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1BD" w:rsidRPr="00A922CC" w:rsidRDefault="000A45F3" w:rsidP="000A45F3">
      <w:proofErr w:type="spellStart"/>
      <w:r w:rsidRPr="00A922CC">
        <w:rPr>
          <w:b/>
          <w:i/>
          <w:sz w:val="32"/>
          <w:u w:val="single"/>
        </w:rPr>
        <w:t>GroLab</w:t>
      </w:r>
      <w:proofErr w:type="spellEnd"/>
      <w:r w:rsidR="00A922CC" w:rsidRPr="00A922CC">
        <w:rPr>
          <w:b/>
          <w:i/>
          <w:sz w:val="32"/>
          <w:u w:val="single"/>
        </w:rPr>
        <w:t xml:space="preserve"> </w:t>
      </w:r>
      <w:proofErr w:type="spellStart"/>
      <w:r w:rsidR="00A922CC" w:rsidRPr="00A922CC">
        <w:rPr>
          <w:b/>
          <w:i/>
          <w:sz w:val="32"/>
          <w:u w:val="single"/>
        </w:rPr>
        <w:t>TankBot</w:t>
      </w:r>
      <w:proofErr w:type="spellEnd"/>
      <w:r w:rsidR="00A922CC" w:rsidRPr="00A922CC">
        <w:rPr>
          <w:sz w:val="32"/>
        </w:rPr>
        <w:t xml:space="preserve"> </w:t>
      </w:r>
      <w:r w:rsidR="00AA07CC">
        <w:t xml:space="preserve">Open </w:t>
      </w:r>
      <w:proofErr w:type="spellStart"/>
      <w:r w:rsidR="00AA07CC">
        <w:t>Grow</w:t>
      </w:r>
      <w:proofErr w:type="spellEnd"/>
      <w:r w:rsidR="00AA07CC">
        <w:t xml:space="preserve"> </w:t>
      </w:r>
      <w:proofErr w:type="spellStart"/>
      <w:r w:rsidR="00AA07CC">
        <w:t>Shop</w:t>
      </w:r>
      <w:proofErr w:type="spellEnd"/>
      <w:r w:rsidR="00AA07CC">
        <w:t xml:space="preserve"> Link</w:t>
      </w:r>
      <w:r w:rsidR="001D5AF0" w:rsidRPr="00A922CC">
        <w:t xml:space="preserve">: </w:t>
      </w:r>
      <w:hyperlink r:id="rId5" w:history="1">
        <w:r w:rsidR="0025446D" w:rsidRPr="00EE2FC9">
          <w:rPr>
            <w:rStyle w:val="Hiperligao"/>
          </w:rPr>
          <w:t>https://opengrow.pt/shop/grolab-modules/12-grolab-tankbot</w:t>
        </w:r>
      </w:hyperlink>
    </w:p>
    <w:p w:rsidR="00A922CC" w:rsidRPr="00A922CC" w:rsidRDefault="00A922CC" w:rsidP="00A922CC">
      <w:pPr>
        <w:ind w:firstLine="284"/>
        <w:rPr>
          <w:b/>
        </w:rPr>
      </w:pPr>
    </w:p>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A922CC" w:rsidRPr="00A922CC" w:rsidTr="003D427A">
        <w:tc>
          <w:tcPr>
            <w:tcW w:w="3906" w:type="dxa"/>
          </w:tcPr>
          <w:p w:rsidR="00A922CC" w:rsidRPr="00A922CC" w:rsidRDefault="00A922CC" w:rsidP="00FE6466">
            <w:pPr>
              <w:rPr>
                <w:lang w:val="pt-PT"/>
              </w:rPr>
            </w:pPr>
            <w:r w:rsidRPr="00A922CC">
              <w:rPr>
                <w:noProof/>
              </w:rPr>
              <w:drawing>
                <wp:inline distT="0" distB="0" distL="0" distR="0" wp14:anchorId="2A95B38F" wp14:editId="4C162E1E">
                  <wp:extent cx="2340864" cy="2340864"/>
                  <wp:effectExtent l="0" t="0" r="2540" b="2540"/>
                  <wp:docPr id="18" name="Picture 1" descr="TankBo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nkBot Bo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69" w:type="dxa"/>
          </w:tcPr>
          <w:p w:rsidR="00A922CC" w:rsidRPr="00A922CC" w:rsidRDefault="00A922CC" w:rsidP="00A922CC">
            <w:pPr>
              <w:pStyle w:val="NormalWeb"/>
              <w:shd w:val="clear" w:color="auto" w:fill="FFFFFF"/>
              <w:spacing w:before="0" w:beforeAutospacing="0" w:after="0" w:line="360" w:lineRule="atLeast"/>
              <w:textAlignment w:val="baseline"/>
              <w:rPr>
                <w:rFonts w:ascii="Arial" w:hAnsi="Arial" w:cs="Arial"/>
                <w:color w:val="777777"/>
                <w:sz w:val="23"/>
                <w:szCs w:val="23"/>
                <w:lang w:val="pt-PT"/>
              </w:rPr>
            </w:pPr>
            <w:r w:rsidRPr="00A922CC">
              <w:rPr>
                <w:rFonts w:ascii="Arial" w:hAnsi="Arial" w:cs="Arial"/>
                <w:color w:val="777777"/>
                <w:sz w:val="23"/>
                <w:szCs w:val="23"/>
                <w:lang w:val="pt-PT"/>
              </w:rPr>
              <w:t>REF: </w:t>
            </w:r>
            <w:r w:rsidRPr="00A922CC">
              <w:rPr>
                <w:rStyle w:val="editable"/>
                <w:rFonts w:ascii="inherit" w:hAnsi="inherit" w:cs="Arial"/>
                <w:color w:val="999999"/>
                <w:sz w:val="23"/>
                <w:szCs w:val="23"/>
                <w:bdr w:val="none" w:sz="0" w:space="0" w:color="auto" w:frame="1"/>
                <w:lang w:val="pt-PT"/>
              </w:rPr>
              <w:t>KIT0003</w:t>
            </w:r>
          </w:p>
          <w:p w:rsidR="00AA07CC"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Pr>
                <w:rFonts w:ascii="Arial" w:hAnsi="Arial" w:cs="Arial"/>
                <w:color w:val="666666"/>
                <w:sz w:val="20"/>
                <w:szCs w:val="20"/>
              </w:rPr>
              <w:t>Indispensable as a nutrients and pH controller, water tank level manager or even a security system.</w:t>
            </w:r>
          </w:p>
          <w:p w:rsidR="00AA07CC"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Pr>
                <w:rFonts w:ascii="Arial" w:hAnsi="Arial" w:cs="Arial"/>
                <w:color w:val="666666"/>
                <w:sz w:val="20"/>
                <w:szCs w:val="20"/>
              </w:rPr>
              <w:t>It can control any 12v actuators like water valves or peristaltic pumps, while also analyzing the water solution in your tank thanks to the pH, EC, Temperature and water level sensors.</w:t>
            </w:r>
            <w:r>
              <w:rPr>
                <w:rFonts w:ascii="Arial" w:hAnsi="Arial" w:cs="Arial"/>
                <w:color w:val="666666"/>
                <w:sz w:val="20"/>
                <w:szCs w:val="20"/>
              </w:rPr>
              <w:br/>
              <w:t xml:space="preserve">Refill the tank, recycle the water and even automatically control the nutrients and </w:t>
            </w:r>
            <w:proofErr w:type="spellStart"/>
            <w:r>
              <w:rPr>
                <w:rFonts w:ascii="Arial" w:hAnsi="Arial" w:cs="Arial"/>
                <w:color w:val="666666"/>
                <w:sz w:val="20"/>
                <w:szCs w:val="20"/>
              </w:rPr>
              <w:t>pH.</w:t>
            </w:r>
            <w:proofErr w:type="spellEnd"/>
          </w:p>
          <w:p w:rsidR="00E0114C" w:rsidRDefault="00E0114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E0114C" w:rsidRDefault="00E0114C" w:rsidP="00AA07CC">
            <w:pPr>
              <w:pStyle w:val="NormalWeb"/>
              <w:shd w:val="clear" w:color="auto" w:fill="FFFFFF"/>
              <w:spacing w:before="0" w:beforeAutospacing="0" w:after="0" w:afterAutospacing="0" w:line="270" w:lineRule="atLeast"/>
              <w:textAlignment w:val="baseline"/>
            </w:pPr>
            <w:r>
              <w:pict>
                <v:rect id="_x0000_i1030" style="width:297.1pt;height:1pt" o:hrpct="867" o:hralign="center" o:hrstd="t" o:hrnoshade="t" o:hr="t" fillcolor="#95c11f" stroked="f"/>
              </w:pict>
            </w:r>
          </w:p>
          <w:p w:rsidR="00E0114C" w:rsidRDefault="00E0114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AA07CC"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Pr>
                <w:rFonts w:ascii="inherit" w:hAnsi="inherit" w:cs="Arial"/>
                <w:b/>
                <w:bCs/>
                <w:color w:val="666666"/>
                <w:sz w:val="20"/>
                <w:szCs w:val="20"/>
                <w:bdr w:val="none" w:sz="0" w:space="0" w:color="auto" w:frame="1"/>
              </w:rPr>
              <w:t>Includes:</w:t>
            </w:r>
            <w:r>
              <w:rPr>
                <w:rFonts w:ascii="Arial" w:hAnsi="Arial" w:cs="Arial"/>
                <w:color w:val="666666"/>
                <w:sz w:val="20"/>
                <w:szCs w:val="20"/>
              </w:rPr>
              <w:br/>
              <w:t xml:space="preserve">1 - </w:t>
            </w:r>
            <w:proofErr w:type="spellStart"/>
            <w:r>
              <w:rPr>
                <w:rFonts w:ascii="Arial" w:hAnsi="Arial" w:cs="Arial"/>
                <w:color w:val="666666"/>
                <w:sz w:val="20"/>
                <w:szCs w:val="20"/>
              </w:rPr>
              <w:t>TankBot</w:t>
            </w:r>
            <w:proofErr w:type="spellEnd"/>
            <w:r>
              <w:rPr>
                <w:rFonts w:ascii="Arial" w:hAnsi="Arial" w:cs="Arial"/>
                <w:color w:val="666666"/>
                <w:sz w:val="20"/>
                <w:szCs w:val="20"/>
              </w:rPr>
              <w:br/>
              <w:t>1 - </w:t>
            </w:r>
            <w:hyperlink r:id="rId7" w:tgtFrame="_blank" w:history="1">
              <w:r>
                <w:rPr>
                  <w:rStyle w:val="Hiperligao"/>
                  <w:rFonts w:ascii="inherit" w:hAnsi="inherit" w:cs="Arial"/>
                  <w:color w:val="7BAE23"/>
                  <w:sz w:val="20"/>
                  <w:szCs w:val="20"/>
                  <w:bdr w:val="none" w:sz="0" w:space="0" w:color="auto" w:frame="1"/>
                </w:rPr>
                <w:t>pH</w:t>
              </w:r>
              <w:r>
                <w:rPr>
                  <w:rStyle w:val="Hiperligao"/>
                  <w:rFonts w:ascii="inherit" w:hAnsi="inherit" w:cs="Arial"/>
                  <w:color w:val="7BAE23"/>
                  <w:sz w:val="20"/>
                  <w:szCs w:val="20"/>
                  <w:bdr w:val="none" w:sz="0" w:space="0" w:color="auto" w:frame="1"/>
                </w:rPr>
                <w:t xml:space="preserve"> </w:t>
              </w:r>
              <w:r>
                <w:rPr>
                  <w:rStyle w:val="Hiperligao"/>
                  <w:rFonts w:ascii="inherit" w:hAnsi="inherit" w:cs="Arial"/>
                  <w:color w:val="7BAE23"/>
                  <w:sz w:val="20"/>
                  <w:szCs w:val="20"/>
                  <w:bdr w:val="none" w:sz="0" w:space="0" w:color="auto" w:frame="1"/>
                </w:rPr>
                <w:t>Probe</w:t>
              </w:r>
            </w:hyperlink>
            <w:r>
              <w:rPr>
                <w:rFonts w:ascii="Arial" w:hAnsi="Arial" w:cs="Arial"/>
                <w:color w:val="666666"/>
                <w:sz w:val="20"/>
                <w:szCs w:val="20"/>
              </w:rPr>
              <w:br/>
              <w:t>1 - </w:t>
            </w:r>
            <w:hyperlink r:id="rId8" w:tgtFrame="_blank" w:history="1">
              <w:r>
                <w:rPr>
                  <w:rStyle w:val="Hiperligao"/>
                  <w:rFonts w:ascii="inherit" w:hAnsi="inherit" w:cs="Arial"/>
                  <w:color w:val="7BAE23"/>
                  <w:sz w:val="20"/>
                  <w:szCs w:val="20"/>
                  <w:bdr w:val="none" w:sz="0" w:space="0" w:color="auto" w:frame="1"/>
                </w:rPr>
                <w:t>Water/Soil/Air temperature sensor</w:t>
              </w:r>
            </w:hyperlink>
            <w:r>
              <w:rPr>
                <w:rFonts w:ascii="Arial" w:hAnsi="Arial" w:cs="Arial"/>
                <w:color w:val="666666"/>
                <w:sz w:val="20"/>
                <w:szCs w:val="20"/>
              </w:rPr>
              <w:br/>
              <w:t>1 - </w:t>
            </w:r>
            <w:hyperlink r:id="rId9" w:tgtFrame="_blank" w:history="1">
              <w:r>
                <w:rPr>
                  <w:rStyle w:val="Hiperligao"/>
                  <w:rFonts w:ascii="inherit" w:hAnsi="inherit" w:cs="Arial"/>
                  <w:color w:val="7BAE23"/>
                  <w:sz w:val="20"/>
                  <w:szCs w:val="20"/>
                  <w:bdr w:val="none" w:sz="0" w:space="0" w:color="auto" w:frame="1"/>
                </w:rPr>
                <w:t>4-pin connectors for sensors and actuators (Pack of 4)</w:t>
              </w:r>
            </w:hyperlink>
            <w:bookmarkStart w:id="0" w:name="_GoBack"/>
            <w:bookmarkEnd w:id="0"/>
            <w:r>
              <w:rPr>
                <w:rFonts w:ascii="Arial" w:hAnsi="Arial" w:cs="Arial"/>
                <w:color w:val="666666"/>
                <w:sz w:val="20"/>
                <w:szCs w:val="20"/>
              </w:rPr>
              <w:br/>
              <w:t>1 - 12V Transformer</w:t>
            </w:r>
            <w:r>
              <w:rPr>
                <w:rFonts w:ascii="Arial" w:hAnsi="Arial" w:cs="Arial"/>
                <w:color w:val="666666"/>
                <w:sz w:val="20"/>
                <w:szCs w:val="20"/>
              </w:rPr>
              <w:br/>
              <w:t>1 - USB cable</w:t>
            </w:r>
            <w:r>
              <w:rPr>
                <w:rFonts w:ascii="Arial" w:hAnsi="Arial" w:cs="Arial"/>
                <w:color w:val="666666"/>
                <w:sz w:val="20"/>
                <w:szCs w:val="20"/>
              </w:rPr>
              <w:br/>
              <w:t>1 - Antenna</w:t>
            </w:r>
          </w:p>
          <w:p w:rsidR="00AA07CC"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Pr>
                <w:rFonts w:ascii="Arial" w:hAnsi="Arial" w:cs="Arial"/>
                <w:color w:val="666666"/>
                <w:sz w:val="20"/>
                <w:szCs w:val="20"/>
              </w:rPr>
              <w:br/>
            </w:r>
          </w:p>
          <w:p w:rsidR="00AA07CC"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15"/>
                <w:szCs w:val="15"/>
              </w:rPr>
            </w:pPr>
            <w:r>
              <w:rPr>
                <w:rStyle w:val="Forte"/>
                <w:rFonts w:ascii="inherit" w:hAnsi="inherit" w:cs="Arial"/>
                <w:color w:val="666666"/>
                <w:sz w:val="15"/>
                <w:szCs w:val="15"/>
                <w:bdr w:val="none" w:sz="0" w:space="0" w:color="auto" w:frame="1"/>
              </w:rPr>
              <w:t xml:space="preserve">*Additional </w:t>
            </w:r>
            <w:proofErr w:type="spellStart"/>
            <w:r>
              <w:rPr>
                <w:rStyle w:val="Forte"/>
                <w:rFonts w:ascii="inherit" w:hAnsi="inherit" w:cs="Arial"/>
                <w:color w:val="666666"/>
                <w:sz w:val="15"/>
                <w:szCs w:val="15"/>
                <w:bdr w:val="none" w:sz="0" w:space="0" w:color="auto" w:frame="1"/>
              </w:rPr>
              <w:t>GroLab</w:t>
            </w:r>
            <w:proofErr w:type="spellEnd"/>
            <w:r>
              <w:rPr>
                <w:rStyle w:val="Forte"/>
                <w:rFonts w:ascii="inherit" w:hAnsi="inherit" w:cs="Arial"/>
                <w:color w:val="666666"/>
                <w:sz w:val="15"/>
                <w:szCs w:val="15"/>
                <w:bdr w:val="none" w:sz="0" w:space="0" w:color="auto" w:frame="1"/>
              </w:rPr>
              <w:t>™ module, one </w:t>
            </w:r>
            <w:proofErr w:type="spellStart"/>
            <w:r>
              <w:rPr>
                <w:rStyle w:val="Forte"/>
                <w:rFonts w:ascii="inherit" w:hAnsi="inherit" w:cs="Arial"/>
                <w:color w:val="666666"/>
                <w:sz w:val="15"/>
                <w:szCs w:val="15"/>
                <w:bdr w:val="none" w:sz="0" w:space="0" w:color="auto" w:frame="1"/>
              </w:rPr>
              <w:fldChar w:fldCharType="begin"/>
            </w:r>
            <w:r>
              <w:rPr>
                <w:rStyle w:val="Forte"/>
                <w:rFonts w:ascii="inherit" w:hAnsi="inherit" w:cs="Arial"/>
                <w:color w:val="666666"/>
                <w:sz w:val="15"/>
                <w:szCs w:val="15"/>
                <w:bdr w:val="none" w:sz="0" w:space="0" w:color="auto" w:frame="1"/>
              </w:rPr>
              <w:instrText xml:space="preserve"> HYPERLINK "https://www.opengrow.pt/gronode/" \t "_blank" </w:instrText>
            </w:r>
            <w:r>
              <w:rPr>
                <w:rStyle w:val="Forte"/>
                <w:rFonts w:ascii="inherit" w:hAnsi="inherit" w:cs="Arial"/>
                <w:color w:val="666666"/>
                <w:sz w:val="15"/>
                <w:szCs w:val="15"/>
                <w:bdr w:val="none" w:sz="0" w:space="0" w:color="auto" w:frame="1"/>
              </w:rPr>
              <w:fldChar w:fldCharType="separate"/>
            </w:r>
            <w:r>
              <w:rPr>
                <w:rStyle w:val="Hiperligao"/>
                <w:rFonts w:ascii="inherit" w:hAnsi="inherit" w:cs="Arial"/>
                <w:b/>
                <w:bCs/>
                <w:color w:val="7BAE23"/>
                <w:sz w:val="15"/>
                <w:szCs w:val="15"/>
                <w:bdr w:val="none" w:sz="0" w:space="0" w:color="auto" w:frame="1"/>
              </w:rPr>
              <w:t>GroNode</w:t>
            </w:r>
            <w:proofErr w:type="spellEnd"/>
            <w:r>
              <w:rPr>
                <w:rStyle w:val="Forte"/>
                <w:rFonts w:ascii="inherit" w:hAnsi="inherit" w:cs="Arial"/>
                <w:color w:val="666666"/>
                <w:sz w:val="15"/>
                <w:szCs w:val="15"/>
                <w:bdr w:val="none" w:sz="0" w:space="0" w:color="auto" w:frame="1"/>
              </w:rPr>
              <w:fldChar w:fldCharType="end"/>
            </w:r>
            <w:r>
              <w:rPr>
                <w:rStyle w:val="Forte"/>
                <w:rFonts w:ascii="inherit" w:hAnsi="inherit" w:cs="Arial"/>
                <w:color w:val="666666"/>
                <w:sz w:val="15"/>
                <w:szCs w:val="15"/>
                <w:bdr w:val="none" w:sz="0" w:space="0" w:color="auto" w:frame="1"/>
              </w:rPr>
              <w:t xml:space="preserve"> is necessary to experience the full functionalities of </w:t>
            </w:r>
            <w:proofErr w:type="spellStart"/>
            <w:r>
              <w:rPr>
                <w:rStyle w:val="Forte"/>
                <w:rFonts w:ascii="inherit" w:hAnsi="inherit" w:cs="Arial"/>
                <w:color w:val="666666"/>
                <w:sz w:val="15"/>
                <w:szCs w:val="15"/>
                <w:bdr w:val="none" w:sz="0" w:space="0" w:color="auto" w:frame="1"/>
              </w:rPr>
              <w:t>TankBot</w:t>
            </w:r>
            <w:proofErr w:type="spellEnd"/>
            <w:r>
              <w:rPr>
                <w:rStyle w:val="Forte"/>
                <w:rFonts w:ascii="inherit" w:hAnsi="inherit" w:cs="Arial"/>
                <w:color w:val="666666"/>
                <w:sz w:val="15"/>
                <w:szCs w:val="15"/>
                <w:bdr w:val="none" w:sz="0" w:space="0" w:color="auto" w:frame="1"/>
              </w:rPr>
              <w:t>.</w:t>
            </w:r>
          </w:p>
          <w:p w:rsidR="00AA07CC" w:rsidRDefault="00AA07CC" w:rsidP="00AA07CC">
            <w:pPr>
              <w:pStyle w:val="NormalWeb"/>
              <w:shd w:val="clear" w:color="auto" w:fill="FFFFFF"/>
              <w:spacing w:before="0" w:beforeAutospacing="0" w:after="0" w:afterAutospacing="0" w:line="270" w:lineRule="atLeast"/>
              <w:textAlignment w:val="baseline"/>
              <w:rPr>
                <w:rFonts w:ascii="Arial" w:hAnsi="Arial" w:cs="Arial"/>
                <w:color w:val="666666"/>
                <w:sz w:val="15"/>
                <w:szCs w:val="15"/>
              </w:rPr>
            </w:pPr>
            <w:r>
              <w:rPr>
                <w:rStyle w:val="Forte"/>
                <w:rFonts w:ascii="inherit" w:hAnsi="inherit" w:cs="Arial"/>
                <w:color w:val="666666"/>
                <w:sz w:val="15"/>
                <w:szCs w:val="15"/>
                <w:bdr w:val="none" w:sz="0" w:space="0" w:color="auto" w:frame="1"/>
              </w:rPr>
              <w:t xml:space="preserve">*Each </w:t>
            </w:r>
            <w:proofErr w:type="spellStart"/>
            <w:r>
              <w:rPr>
                <w:rStyle w:val="Forte"/>
                <w:rFonts w:ascii="inherit" w:hAnsi="inherit" w:cs="Arial"/>
                <w:color w:val="666666"/>
                <w:sz w:val="15"/>
                <w:szCs w:val="15"/>
                <w:bdr w:val="none" w:sz="0" w:space="0" w:color="auto" w:frame="1"/>
              </w:rPr>
              <w:t>GroNode</w:t>
            </w:r>
            <w:proofErr w:type="spellEnd"/>
            <w:r>
              <w:rPr>
                <w:rStyle w:val="Forte"/>
                <w:rFonts w:ascii="inherit" w:hAnsi="inherit" w:cs="Arial"/>
                <w:color w:val="666666"/>
                <w:sz w:val="15"/>
                <w:szCs w:val="15"/>
                <w:bdr w:val="none" w:sz="0" w:space="0" w:color="auto" w:frame="1"/>
              </w:rPr>
              <w:t xml:space="preserve"> can control a max of 4 </w:t>
            </w:r>
            <w:proofErr w:type="spellStart"/>
            <w:r>
              <w:rPr>
                <w:rStyle w:val="Forte"/>
                <w:rFonts w:ascii="inherit" w:hAnsi="inherit" w:cs="Arial"/>
                <w:color w:val="666666"/>
                <w:sz w:val="15"/>
                <w:szCs w:val="15"/>
                <w:bdr w:val="none" w:sz="0" w:space="0" w:color="auto" w:frame="1"/>
              </w:rPr>
              <w:t>TankBot's</w:t>
            </w:r>
            <w:proofErr w:type="spellEnd"/>
            <w:r>
              <w:rPr>
                <w:rStyle w:val="Forte"/>
                <w:rFonts w:ascii="inherit" w:hAnsi="inherit" w:cs="Arial"/>
                <w:color w:val="666666"/>
                <w:sz w:val="15"/>
                <w:szCs w:val="15"/>
                <w:bdr w:val="none" w:sz="0" w:space="0" w:color="auto" w:frame="1"/>
              </w:rPr>
              <w:t>.</w:t>
            </w:r>
          </w:p>
          <w:p w:rsidR="00A922CC" w:rsidRPr="00A922CC" w:rsidRDefault="00A922CC" w:rsidP="00FE6466">
            <w:pPr>
              <w:pStyle w:val="NormalWeb"/>
              <w:spacing w:before="0" w:beforeAutospacing="0" w:after="0" w:afterAutospacing="0" w:line="270" w:lineRule="atLeast"/>
              <w:textAlignment w:val="baseline"/>
              <w:rPr>
                <w:rStyle w:val="Forte"/>
                <w:rFonts w:ascii="inherit" w:hAnsi="inherit"/>
                <w:sz w:val="15"/>
                <w:szCs w:val="15"/>
                <w:bdr w:val="none" w:sz="0" w:space="0" w:color="auto" w:frame="1"/>
                <w:lang w:val="pt-PT"/>
              </w:rPr>
            </w:pPr>
          </w:p>
          <w:p w:rsidR="00A922CC" w:rsidRDefault="00A922CC" w:rsidP="00FE6466">
            <w:pPr>
              <w:rPr>
                <w:lang w:val="pt-PT"/>
              </w:rPr>
            </w:pPr>
          </w:p>
          <w:p w:rsidR="003D427A" w:rsidRDefault="003D427A" w:rsidP="00FE6466">
            <w:pPr>
              <w:rPr>
                <w:lang w:val="pt-PT"/>
              </w:rPr>
            </w:pPr>
          </w:p>
          <w:p w:rsidR="003D427A" w:rsidRPr="00A922CC" w:rsidRDefault="003D427A" w:rsidP="00FE6466">
            <w:pPr>
              <w:rPr>
                <w:lang w:val="pt-PT"/>
              </w:rPr>
            </w:pPr>
          </w:p>
        </w:tc>
      </w:tr>
    </w:tbl>
    <w:p w:rsidR="00197EB4" w:rsidRDefault="003D427A" w:rsidP="00197EB4">
      <w:pPr>
        <w:pStyle w:val="Cabealho2"/>
        <w:shd w:val="clear" w:color="auto" w:fill="FFFFFF"/>
        <w:spacing w:before="0" w:beforeAutospacing="0" w:after="0" w:afterAutospacing="0"/>
        <w:jc w:val="center"/>
        <w:textAlignment w:val="baseline"/>
      </w:pPr>
      <w:r>
        <w:rPr>
          <w:rStyle w:val="Forte"/>
          <w:rFonts w:ascii="inherit" w:hAnsi="inherit" w:cs="Arial"/>
          <w:color w:val="A2C037"/>
          <w:sz w:val="41"/>
          <w:szCs w:val="41"/>
          <w:bdr w:val="none" w:sz="0" w:space="0" w:color="auto" w:frame="1"/>
        </w:rPr>
        <w:t>TankBot</w:t>
      </w:r>
      <w:r>
        <w:rPr>
          <w:rStyle w:val="Forte"/>
          <w:rFonts w:ascii="inherit" w:hAnsi="inherit" w:cs="Arial"/>
          <w:color w:val="A2C037"/>
          <w:sz w:val="41"/>
          <w:szCs w:val="41"/>
          <w:bdr w:val="none" w:sz="0" w:space="0" w:color="auto" w:frame="1"/>
        </w:rPr>
        <w:br/>
      </w:r>
    </w:p>
    <w:tbl>
      <w:tblPr>
        <w:tblStyle w:val="TabelacomGrelha"/>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197EB4" w:rsidRPr="00C24956" w:rsidTr="00E3336D">
        <w:tc>
          <w:tcPr>
            <w:tcW w:w="3595" w:type="dxa"/>
          </w:tcPr>
          <w:p w:rsidR="00197EB4" w:rsidRPr="00C24956" w:rsidRDefault="00197EB4" w:rsidP="00E3336D">
            <w:pPr>
              <w:jc w:val="center"/>
              <w:rPr>
                <w:b/>
              </w:rPr>
            </w:pPr>
            <w:bookmarkStart w:id="1" w:name="_Hlk511904183"/>
            <w:r w:rsidRPr="00C24956">
              <w:rPr>
                <w:noProof/>
              </w:rPr>
              <w:drawing>
                <wp:inline distT="0" distB="0" distL="0" distR="0" wp14:anchorId="428ACE96" wp14:editId="6224181F">
                  <wp:extent cx="783528" cy="1264920"/>
                  <wp:effectExtent l="0" t="0" r="0" b="0"/>
                  <wp:docPr id="16" name="Picture 77" descr="TankBot, the nutrients controller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TankBot, the nutrients controller from GroLab grow controller syste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2210" cy="1295079"/>
                          </a:xfrm>
                          <a:prstGeom prst="rect">
                            <a:avLst/>
                          </a:prstGeom>
                          <a:noFill/>
                          <a:ln>
                            <a:noFill/>
                          </a:ln>
                        </pic:spPr>
                      </pic:pic>
                    </a:graphicData>
                  </a:graphic>
                </wp:inline>
              </w:drawing>
            </w:r>
          </w:p>
        </w:tc>
        <w:tc>
          <w:tcPr>
            <w:tcW w:w="7290" w:type="dxa"/>
          </w:tcPr>
          <w:p w:rsidR="00197EB4" w:rsidRPr="00C24956" w:rsidRDefault="00197EB4" w:rsidP="00E3336D">
            <w:pPr>
              <w:shd w:val="clear" w:color="auto" w:fill="FFFFFF"/>
              <w:textAlignment w:val="baseline"/>
              <w:outlineLvl w:val="2"/>
              <w:rPr>
                <w:rFonts w:ascii="Arial" w:eastAsia="Times New Roman" w:hAnsi="Arial" w:cs="Arial"/>
                <w:b/>
                <w:bCs/>
                <w:sz w:val="35"/>
                <w:szCs w:val="35"/>
                <w:lang w:eastAsia="pt-PT"/>
              </w:rPr>
            </w:pPr>
            <w:r w:rsidRPr="00C24956">
              <w:rPr>
                <w:rFonts w:ascii="inherit" w:eastAsia="Times New Roman" w:hAnsi="inherit" w:cs="Arial"/>
                <w:b/>
                <w:bCs/>
                <w:sz w:val="35"/>
                <w:szCs w:val="35"/>
                <w:bdr w:val="none" w:sz="0" w:space="0" w:color="auto" w:frame="1"/>
                <w:lang w:eastAsia="pt-PT"/>
              </w:rPr>
              <w:t>THE POWERFUL TANK MANAGER</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p>
          <w:p w:rsidR="00197EB4" w:rsidRPr="00C24956" w:rsidRDefault="00197EB4" w:rsidP="00E3336D">
            <w:pPr>
              <w:shd w:val="clear" w:color="auto" w:fill="FFFFFF"/>
              <w:textAlignment w:val="baseline"/>
              <w:rPr>
                <w:rFonts w:ascii="inherit" w:eastAsia="Times New Roman" w:hAnsi="inherit" w:cs="Arial"/>
                <w:sz w:val="20"/>
                <w:szCs w:val="20"/>
                <w:lang w:eastAsia="pt-PT"/>
              </w:rPr>
            </w:pP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is the most versatile and precise module in the </w:t>
            </w:r>
            <w:proofErr w:type="spellStart"/>
            <w:r w:rsidRPr="00C24956">
              <w:rPr>
                <w:rFonts w:ascii="inherit" w:eastAsia="Times New Roman" w:hAnsi="inherit" w:cs="Arial"/>
                <w:sz w:val="20"/>
                <w:szCs w:val="20"/>
                <w:lang w:eastAsia="pt-PT"/>
              </w:rPr>
              <w:t>GroLab</w:t>
            </w:r>
            <w:proofErr w:type="spellEnd"/>
            <w:r w:rsidRPr="00C24956">
              <w:rPr>
                <w:rFonts w:ascii="inherit" w:eastAsia="Times New Roman" w:hAnsi="inherit" w:cs="Arial"/>
                <w:sz w:val="20"/>
                <w:szCs w:val="20"/>
                <w:lang w:eastAsia="pt-PT"/>
              </w:rPr>
              <w:t xml:space="preserve">™ family. It could be described as a complete controller that is able to cover all the aspects of tank management. However, this description is not enough because </w:t>
            </w: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is much more than that. PH &amp; water temperature regulation, nutrients dosing, water level management and tank refill/drain are just some examples of the </w:t>
            </w: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capabilities.</w:t>
            </w:r>
          </w:p>
          <w:p w:rsidR="00197EB4" w:rsidRPr="00C24956" w:rsidRDefault="00197EB4" w:rsidP="00E3336D">
            <w:pPr>
              <w:rPr>
                <w:b/>
              </w:rPr>
            </w:pPr>
          </w:p>
        </w:tc>
      </w:tr>
    </w:tbl>
    <w:p w:rsidR="00197EB4" w:rsidRPr="00C24956" w:rsidRDefault="00197EB4" w:rsidP="00197EB4">
      <w:pPr>
        <w:shd w:val="clear" w:color="auto" w:fill="FFFFFF"/>
        <w:spacing w:after="150" w:line="240" w:lineRule="auto"/>
        <w:jc w:val="center"/>
        <w:textAlignment w:val="baseline"/>
        <w:rPr>
          <w:rFonts w:ascii="inherit" w:eastAsia="Times New Roman" w:hAnsi="inherit" w:cs="Arial"/>
          <w:color w:val="777777"/>
          <w:sz w:val="20"/>
          <w:szCs w:val="20"/>
          <w:lang w:val="en-US" w:eastAsia="pt-PT"/>
        </w:rPr>
      </w:pPr>
    </w:p>
    <w:p w:rsidR="00197EB4" w:rsidRPr="00C24956" w:rsidRDefault="00197EB4" w:rsidP="00197EB4">
      <w:pPr>
        <w:shd w:val="clear" w:color="auto" w:fill="FFFFFF"/>
        <w:spacing w:after="150" w:line="240" w:lineRule="auto"/>
        <w:jc w:val="center"/>
        <w:textAlignment w:val="baseline"/>
        <w:rPr>
          <w:rFonts w:ascii="inherit" w:eastAsia="Times New Roman" w:hAnsi="inherit" w:cs="Arial"/>
          <w:color w:val="777777"/>
          <w:sz w:val="20"/>
          <w:szCs w:val="20"/>
          <w:lang w:val="en-US" w:eastAsia="pt-PT"/>
        </w:rPr>
      </w:pPr>
    </w:p>
    <w:p w:rsidR="00197EB4" w:rsidRPr="00C24956" w:rsidRDefault="00197EB4" w:rsidP="00197EB4">
      <w:pPr>
        <w:shd w:val="clear" w:color="auto" w:fill="FFFFFF"/>
        <w:spacing w:after="150" w:line="240" w:lineRule="auto"/>
        <w:textAlignment w:val="baseline"/>
        <w:rPr>
          <w:rFonts w:ascii="inherit" w:eastAsia="Times New Roman" w:hAnsi="inherit" w:cs="Arial"/>
          <w:color w:val="777777"/>
          <w:sz w:val="20"/>
          <w:szCs w:val="20"/>
          <w:lang w:val="en-US" w:eastAsia="pt-PT"/>
        </w:rPr>
      </w:pPr>
    </w:p>
    <w:p w:rsidR="00197EB4" w:rsidRPr="00C24956" w:rsidRDefault="00197EB4" w:rsidP="00197EB4">
      <w:pPr>
        <w:shd w:val="clear" w:color="auto" w:fill="FFFFFF"/>
        <w:spacing w:after="135" w:line="240" w:lineRule="auto"/>
        <w:jc w:val="center"/>
        <w:textAlignment w:val="baseline"/>
        <w:rPr>
          <w:rFonts w:ascii="Arial" w:eastAsia="Times New Roman" w:hAnsi="Arial" w:cs="Arial"/>
          <w:sz w:val="20"/>
          <w:szCs w:val="20"/>
          <w:lang w:val="en-US" w:eastAsia="pt-PT"/>
        </w:rPr>
      </w:pPr>
      <w:r w:rsidRPr="00C24956">
        <w:rPr>
          <w:rFonts w:ascii="Arial" w:eastAsia="Times New Roman" w:hAnsi="Arial" w:cs="Arial"/>
          <w:noProof/>
          <w:sz w:val="20"/>
          <w:szCs w:val="20"/>
          <w:lang w:val="en-US"/>
        </w:rPr>
        <w:lastRenderedPageBreak/>
        <w:drawing>
          <wp:inline distT="0" distB="0" distL="0" distR="0" wp14:anchorId="1DBE4FFB" wp14:editId="290F072F">
            <wp:extent cx="6667500" cy="4827905"/>
            <wp:effectExtent l="0" t="0" r="0" b="0"/>
            <wp:docPr id="11" name="Imagem 11" descr="TankBot configuration schematic, nutrients controller, PH controller, used also as a security for motion and smoke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nkBot configuration schematic, nutrients controller, PH controller, used also as a security for motion and smoke detecti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0" cy="4827905"/>
                    </a:xfrm>
                    <a:prstGeom prst="rect">
                      <a:avLst/>
                    </a:prstGeom>
                    <a:noFill/>
                    <a:ln>
                      <a:noFill/>
                    </a:ln>
                  </pic:spPr>
                </pic:pic>
              </a:graphicData>
            </a:graphic>
          </wp:inline>
        </w:drawing>
      </w:r>
    </w:p>
    <w:p w:rsidR="00197EB4" w:rsidRPr="00C24956" w:rsidRDefault="00197EB4" w:rsidP="00197EB4">
      <w:pPr>
        <w:shd w:val="clear" w:color="auto" w:fill="FFFFFF"/>
        <w:spacing w:after="135" w:line="240" w:lineRule="auto"/>
        <w:jc w:val="center"/>
        <w:textAlignment w:val="baseline"/>
        <w:rPr>
          <w:rFonts w:ascii="Arial" w:eastAsia="Times New Roman" w:hAnsi="Arial" w:cs="Arial"/>
          <w:sz w:val="20"/>
          <w:szCs w:val="20"/>
          <w:lang w:val="en-US" w:eastAsia="pt-PT"/>
        </w:rPr>
      </w:pPr>
    </w:p>
    <w:p w:rsidR="00197EB4" w:rsidRPr="00C24956" w:rsidRDefault="00197EB4" w:rsidP="00197EB4">
      <w:pPr>
        <w:shd w:val="clear" w:color="auto" w:fill="FFFFFF"/>
        <w:jc w:val="center"/>
        <w:textAlignment w:val="baseline"/>
        <w:rPr>
          <w:rFonts w:ascii="inherit" w:hAnsi="inherit" w:cs="Arial"/>
          <w:color w:val="777777"/>
          <w:sz w:val="20"/>
          <w:szCs w:val="20"/>
          <w:lang w:val="en-US"/>
        </w:rPr>
      </w:pPr>
    </w:p>
    <w:p w:rsidR="00197EB4" w:rsidRPr="00C24956" w:rsidRDefault="00197EB4" w:rsidP="00197EB4">
      <w:pPr>
        <w:pStyle w:val="NormalWeb"/>
        <w:spacing w:before="0" w:beforeAutospacing="0" w:after="135" w:afterAutospacing="0"/>
        <w:jc w:val="center"/>
        <w:textAlignment w:val="baseline"/>
        <w:rPr>
          <w:rFonts w:ascii="Arial" w:hAnsi="Arial" w:cs="Arial"/>
          <w:sz w:val="20"/>
          <w:szCs w:val="20"/>
          <w:lang w:val="en-US"/>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8349"/>
      </w:tblGrid>
      <w:tr w:rsidR="00197EB4" w:rsidRPr="00C24956" w:rsidTr="00E3336D">
        <w:tc>
          <w:tcPr>
            <w:tcW w:w="2335" w:type="dxa"/>
          </w:tcPr>
          <w:p w:rsidR="00197EB4" w:rsidRPr="00C24956" w:rsidRDefault="00197EB4" w:rsidP="00E3336D">
            <w:pPr>
              <w:jc w:val="center"/>
              <w:textAlignment w:val="baseline"/>
              <w:rPr>
                <w:rFonts w:ascii="inherit" w:hAnsi="inherit" w:cs="Times New Roman"/>
                <w:sz w:val="20"/>
                <w:szCs w:val="20"/>
              </w:rPr>
            </w:pPr>
            <w:r w:rsidRPr="00C24956">
              <w:rPr>
                <w:rFonts w:ascii="inherit" w:hAnsi="inherit" w:cs="Arial"/>
                <w:noProof/>
                <w:color w:val="777777"/>
                <w:sz w:val="20"/>
                <w:szCs w:val="20"/>
              </w:rPr>
              <w:drawing>
                <wp:inline distT="0" distB="0" distL="0" distR="0" wp14:anchorId="409355FD" wp14:editId="6F56A26D">
                  <wp:extent cx="1280160" cy="1280160"/>
                  <wp:effectExtent l="0" t="0" r="0" b="0"/>
                  <wp:docPr id="17" name="Picture 11" descr="https://open-grow.co.uk/wp-content/uploads/2017/09/module_feature_power_supplier_dc_grow_controller_automa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open-grow.co.uk/wp-content/uploads/2017/09/module_feature_power_supplier_dc_grow_controller_automation_ic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Power Supplier</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can provide power to all peripherals of your growing environment. It has 4 connectors that support 12VDC~24VDC actuators allowing a wide variety of devices from small water pumps, peristaltic pumps, relays, power contactors, etc.</w:t>
            </w:r>
          </w:p>
        </w:tc>
      </w:tr>
      <w:tr w:rsidR="00197EB4" w:rsidRPr="00C24956" w:rsidTr="00E3336D">
        <w:tc>
          <w:tcPr>
            <w:tcW w:w="2335" w:type="dxa"/>
          </w:tcPr>
          <w:p w:rsidR="00197EB4" w:rsidRPr="00C24956" w:rsidRDefault="00197EB4" w:rsidP="00E3336D">
            <w:pPr>
              <w:jc w:val="center"/>
              <w:textAlignment w:val="baseline"/>
              <w:rPr>
                <w:rFonts w:ascii="inherit" w:hAnsi="inherit" w:cs="Times New Roman"/>
                <w:sz w:val="20"/>
                <w:szCs w:val="20"/>
              </w:rPr>
            </w:pPr>
            <w:r w:rsidRPr="00C24956">
              <w:rPr>
                <w:rFonts w:ascii="inherit" w:hAnsi="inherit" w:cs="Arial"/>
                <w:noProof/>
                <w:color w:val="777777"/>
                <w:sz w:val="20"/>
                <w:szCs w:val="20"/>
              </w:rPr>
              <w:drawing>
                <wp:inline distT="0" distB="0" distL="0" distR="0" wp14:anchorId="69A20F6E" wp14:editId="0936D518">
                  <wp:extent cx="1280160" cy="1280160"/>
                  <wp:effectExtent l="0" t="0" r="0" b="0"/>
                  <wp:docPr id="5" name="Picture 10" descr="https://open-grow.co.uk/wp-content/uploads/2017/09/module_feature_ph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open-grow.co.uk/wp-content/uploads/2017/09/module_feature_ph_monitor_analysis_adjustment_correction_automation_grow_controller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PH Monitor &amp; Adjustment</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r w:rsidRPr="00C24956">
              <w:rPr>
                <w:rFonts w:ascii="inherit" w:eastAsia="Times New Roman" w:hAnsi="inherit" w:cs="Arial"/>
                <w:sz w:val="20"/>
                <w:szCs w:val="20"/>
                <w:lang w:eastAsia="pt-PT"/>
              </w:rPr>
              <w:t xml:space="preserve">This module gives you the possibility to deep analysis, monitor and control the </w:t>
            </w:r>
            <w:proofErr w:type="spellStart"/>
            <w:r w:rsidRPr="00C24956">
              <w:rPr>
                <w:rFonts w:ascii="inherit" w:eastAsia="Times New Roman" w:hAnsi="inherit" w:cs="Arial"/>
                <w:sz w:val="20"/>
                <w:szCs w:val="20"/>
                <w:lang w:eastAsia="pt-PT"/>
              </w:rPr>
              <w:t>pH.</w:t>
            </w:r>
            <w:proofErr w:type="spellEnd"/>
            <w:r w:rsidRPr="00C24956">
              <w:rPr>
                <w:rFonts w:ascii="inherit" w:eastAsia="Times New Roman" w:hAnsi="inherit" w:cs="Arial"/>
                <w:sz w:val="20"/>
                <w:szCs w:val="20"/>
                <w:lang w:eastAsia="pt-PT"/>
              </w:rPr>
              <w:t xml:space="preserve"> The </w:t>
            </w:r>
            <w:proofErr w:type="spellStart"/>
            <w:r w:rsidRPr="00C24956">
              <w:rPr>
                <w:rFonts w:ascii="inherit" w:eastAsia="Times New Roman" w:hAnsi="inherit" w:cs="Arial"/>
                <w:sz w:val="20"/>
                <w:szCs w:val="20"/>
                <w:lang w:eastAsia="pt-PT"/>
              </w:rPr>
              <w:t>GroLab</w:t>
            </w:r>
            <w:proofErr w:type="spellEnd"/>
            <w:r w:rsidRPr="00C24956">
              <w:rPr>
                <w:rFonts w:ascii="inherit" w:eastAsia="Times New Roman" w:hAnsi="inherit" w:cs="Arial"/>
                <w:sz w:val="20"/>
                <w:szCs w:val="20"/>
                <w:lang w:eastAsia="pt-PT"/>
              </w:rPr>
              <w:t>™ system programmable procedures offer several options to regulate pH based on the user needs.</w:t>
            </w:r>
          </w:p>
        </w:tc>
      </w:tr>
      <w:tr w:rsidR="00197EB4" w:rsidRPr="00C24956" w:rsidTr="00E3336D">
        <w:tc>
          <w:tcPr>
            <w:tcW w:w="2335" w:type="dxa"/>
          </w:tcPr>
          <w:p w:rsidR="00197EB4" w:rsidRPr="00C24956" w:rsidRDefault="00197EB4" w:rsidP="00E3336D">
            <w:pPr>
              <w:jc w:val="center"/>
              <w:textAlignment w:val="baseline"/>
              <w:rPr>
                <w:rFonts w:ascii="inherit" w:hAnsi="inherit" w:cs="Arial"/>
                <w:color w:val="777777"/>
                <w:sz w:val="20"/>
                <w:szCs w:val="20"/>
              </w:rPr>
            </w:pPr>
            <w:r w:rsidRPr="00C24956">
              <w:rPr>
                <w:rFonts w:ascii="inherit" w:hAnsi="inherit" w:cs="Arial"/>
                <w:noProof/>
                <w:color w:val="777777"/>
                <w:sz w:val="20"/>
                <w:szCs w:val="20"/>
              </w:rPr>
              <w:drawing>
                <wp:inline distT="0" distB="0" distL="0" distR="0" wp14:anchorId="17999CF0" wp14:editId="7B2664E5">
                  <wp:extent cx="1280160" cy="1280160"/>
                  <wp:effectExtent l="0" t="0" r="0" b="0"/>
                  <wp:docPr id="19" name="Picture 9" descr="https://open-grow.co.uk/wp-content/uploads/2017/09/module_feature_ec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open-grow.co.uk/wp-content/uploads/2017/09/module_feature_ec_monitor_analysis_adjustment_correction_automation_grow_controller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EC Monitor &amp; Analysis</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also supports EC probe extending the monitor and control of your water tank to another level. </w:t>
            </w:r>
            <w:proofErr w:type="spellStart"/>
            <w:r w:rsidRPr="00C24956">
              <w:rPr>
                <w:rFonts w:ascii="inherit" w:eastAsia="Times New Roman" w:hAnsi="inherit" w:cs="Arial"/>
                <w:sz w:val="20"/>
                <w:szCs w:val="20"/>
                <w:lang w:eastAsia="pt-PT"/>
              </w:rPr>
              <w:t>GroLab</w:t>
            </w:r>
            <w:proofErr w:type="spellEnd"/>
            <w:r w:rsidRPr="00C24956">
              <w:rPr>
                <w:rFonts w:ascii="inherit" w:eastAsia="Times New Roman" w:hAnsi="inherit" w:cs="Arial"/>
                <w:sz w:val="20"/>
                <w:szCs w:val="20"/>
                <w:lang w:eastAsia="pt-PT"/>
              </w:rPr>
              <w:t>™ system can notify you and even react based on electrical conductivity of your water.</w:t>
            </w:r>
          </w:p>
        </w:tc>
      </w:tr>
      <w:tr w:rsidR="00197EB4" w:rsidRPr="00C24956" w:rsidTr="00E3336D">
        <w:tc>
          <w:tcPr>
            <w:tcW w:w="2335" w:type="dxa"/>
          </w:tcPr>
          <w:p w:rsidR="00197EB4" w:rsidRPr="00C24956" w:rsidRDefault="00197EB4" w:rsidP="00E3336D">
            <w:pPr>
              <w:jc w:val="center"/>
              <w:textAlignment w:val="baseline"/>
              <w:rPr>
                <w:rFonts w:ascii="inherit" w:hAnsi="inherit" w:cs="Arial"/>
                <w:color w:val="777777"/>
                <w:sz w:val="20"/>
                <w:szCs w:val="20"/>
              </w:rPr>
            </w:pPr>
            <w:r w:rsidRPr="00C24956">
              <w:rPr>
                <w:rFonts w:ascii="inherit" w:hAnsi="inherit" w:cs="Arial"/>
                <w:noProof/>
                <w:sz w:val="20"/>
                <w:szCs w:val="20"/>
              </w:rPr>
              <w:lastRenderedPageBreak/>
              <w:drawing>
                <wp:inline distT="0" distB="0" distL="0" distR="0" wp14:anchorId="0AF9B0DC" wp14:editId="2802B194">
                  <wp:extent cx="1280160" cy="1280160"/>
                  <wp:effectExtent l="0" t="0" r="0" b="0"/>
                  <wp:docPr id="20" name="Picture 8" descr="https://open-grow.co.uk/wp-content/uploads/2017/09/module_feature_temperature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pen-grow.co.uk/wp-content/uploads/2017/09/module_feature_temperature_monitor_analysis_adjustment_correction_automation_grow_controller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Water Temperature</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provides all you need to continuously regulate the water temperature ensuring the optimum conditions for your plants to grow.</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drawing>
                <wp:inline distT="0" distB="0" distL="0" distR="0" wp14:anchorId="0A634373" wp14:editId="1D1F4D99">
                  <wp:extent cx="1280160" cy="1280160"/>
                  <wp:effectExtent l="0" t="0" r="0" b="0"/>
                  <wp:docPr id="13" name="Picture 7" descr="https://open-grow.co.uk/wp-content/uploads/2017/09/module_feature_npk_nutrients_dosing_monitor_analysis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open-grow.co.uk/wp-content/uploads/2017/09/module_feature_npk_nutrients_dosing_monitor_analysis_adjustment_correction_automation_grow_controller_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Nutrients Dosing</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r w:rsidRPr="00C24956">
              <w:rPr>
                <w:rFonts w:ascii="inherit" w:eastAsia="Times New Roman" w:hAnsi="inherit" w:cs="Arial"/>
                <w:sz w:val="20"/>
                <w:szCs w:val="20"/>
                <w:lang w:eastAsia="pt-PT"/>
              </w:rPr>
              <w:t xml:space="preserve">Connecting peristaltic pumps on </w:t>
            </w: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opens the door to the nutrients dosing domain. </w:t>
            </w:r>
            <w:proofErr w:type="spellStart"/>
            <w:r w:rsidRPr="00C24956">
              <w:rPr>
                <w:rFonts w:ascii="inherit" w:eastAsia="Times New Roman" w:hAnsi="inherit" w:cs="Arial"/>
                <w:sz w:val="20"/>
                <w:szCs w:val="20"/>
                <w:lang w:eastAsia="pt-PT"/>
              </w:rPr>
              <w:t>GroLab</w:t>
            </w:r>
            <w:proofErr w:type="spellEnd"/>
            <w:r w:rsidRPr="00C24956">
              <w:rPr>
                <w:rFonts w:ascii="inherit" w:eastAsia="Times New Roman" w:hAnsi="inherit" w:cs="Arial"/>
                <w:sz w:val="20"/>
                <w:szCs w:val="20"/>
                <w:lang w:eastAsia="pt-PT"/>
              </w:rPr>
              <w:t xml:space="preserve">™ system provides all the necessary tools to calibrate the peristaltic pumps and to create procedures to pump the exact </w:t>
            </w:r>
            <w:proofErr w:type="gramStart"/>
            <w:r w:rsidRPr="00C24956">
              <w:rPr>
                <w:rFonts w:ascii="inherit" w:eastAsia="Times New Roman" w:hAnsi="inherit" w:cs="Arial"/>
                <w:sz w:val="20"/>
                <w:szCs w:val="20"/>
                <w:lang w:eastAsia="pt-PT"/>
              </w:rPr>
              <w:t>amount</w:t>
            </w:r>
            <w:proofErr w:type="gramEnd"/>
            <w:r w:rsidRPr="00C24956">
              <w:rPr>
                <w:rFonts w:ascii="inherit" w:eastAsia="Times New Roman" w:hAnsi="inherit" w:cs="Arial"/>
                <w:sz w:val="20"/>
                <w:szCs w:val="20"/>
                <w:lang w:eastAsia="pt-PT"/>
              </w:rPr>
              <w:t xml:space="preserve"> of milliliters required.</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drawing>
                <wp:inline distT="0" distB="0" distL="0" distR="0" wp14:anchorId="54F0B09C" wp14:editId="30B43C32">
                  <wp:extent cx="1280160" cy="1280160"/>
                  <wp:effectExtent l="0" t="0" r="0" b="0"/>
                  <wp:docPr id="21" name="Picture 6" descr="https://open-grow.co.uk/wp-content/uploads/2017/09/module_feature_speed_control_precision_adjustment_correction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open-grow.co.uk/wp-content/uploads/2017/09/module_feature_speed_control_precision_adjustment_correction_automation_grow_controller_ic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Speed Customization</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provides the capability to customize device speed. This feature can improve the precision even with low cost devices.</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drawing>
                <wp:inline distT="0" distB="0" distL="0" distR="0" wp14:anchorId="0D7616BF" wp14:editId="065342EE">
                  <wp:extent cx="1280160" cy="1280160"/>
                  <wp:effectExtent l="0" t="0" r="0" b="0"/>
                  <wp:docPr id="22" name="Picture 5" descr="https://open-grow.co.uk/wp-content/uploads/2017/09/module_feature_advanced_irrigation_systems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open-grow.co.uk/wp-content/uploads/2017/09/module_feature_advanced_irrigation_systems_automation_grow_controller_ico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Advance Irrigation</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r w:rsidRPr="00C24956">
              <w:rPr>
                <w:rFonts w:ascii="inherit" w:eastAsia="Times New Roman" w:hAnsi="inherit" w:cs="Arial"/>
                <w:sz w:val="20"/>
                <w:szCs w:val="20"/>
                <w:lang w:eastAsia="pt-PT"/>
              </w:rPr>
              <w:t>Thanks to the capability of handling actuators of 12v, it is possible to create impressive irrigation systems that can independently feed multiple grows.</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drawing>
                <wp:inline distT="0" distB="0" distL="0" distR="0" wp14:anchorId="433B5803" wp14:editId="56AC43BB">
                  <wp:extent cx="1280160" cy="1280160"/>
                  <wp:effectExtent l="0" t="0" r="0" b="0"/>
                  <wp:docPr id="23" name="Picture 4" descr="https://open-grow.co.uk/wp-content/uploads/2017/09/module_feature_water_tank_level_monitor_analysis_correction_automation_refill_drai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open-grow.co.uk/wp-content/uploads/2017/09/module_feature_water_tank_level_monitor_analysis_correction_automation_refill_drain_grow_controller_ico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Tank Level Management</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r w:rsidRPr="00C24956">
              <w:rPr>
                <w:rFonts w:ascii="inherit" w:eastAsia="Times New Roman" w:hAnsi="inherit" w:cs="Arial"/>
                <w:sz w:val="20"/>
                <w:szCs w:val="20"/>
                <w:lang w:eastAsia="pt-PT"/>
              </w:rPr>
              <w:t xml:space="preserve">This module supports 4 extra switch sensors of your choice like water level sensors, allowing to continuously monitor the water level of your tanks. With the right peripherals connected to the </w:t>
            </w: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like solenoid valves or water pumps, user can create procedures to automatically drain and refill, allowing a complete tank maintenance.</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drawing>
                <wp:inline distT="0" distB="0" distL="0" distR="0" wp14:anchorId="29AF3234" wp14:editId="4125C37E">
                  <wp:extent cx="1280160" cy="1280160"/>
                  <wp:effectExtent l="0" t="0" r="0" b="0"/>
                  <wp:docPr id="24" name="Picture 3" descr="https://open-grow.co.uk/wp-content/uploads/2017/09/module_feature_safety_security_protocols_procedures_fire_intrusions_prevention_motion_smoke_detection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open-grow.co.uk/wp-content/uploads/2017/09/module_feature_safety_security_protocols_procedures_fire_intrusions_prevention_motion_smoke_detection_icon.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shd w:val="clear" w:color="auto" w:fill="FFFFFF"/>
              <w:spacing w:after="75"/>
              <w:textAlignment w:val="baseline"/>
              <w:outlineLvl w:val="2"/>
              <w:rPr>
                <w:rFonts w:ascii="Arial" w:eastAsia="Times New Roman" w:hAnsi="Arial" w:cs="Arial"/>
                <w:b/>
                <w:bCs/>
                <w:sz w:val="35"/>
                <w:szCs w:val="35"/>
                <w:lang w:eastAsia="pt-PT"/>
              </w:rPr>
            </w:pPr>
            <w:r w:rsidRPr="00C24956">
              <w:rPr>
                <w:rFonts w:ascii="Arial" w:eastAsia="Times New Roman" w:hAnsi="Arial" w:cs="Arial"/>
                <w:b/>
                <w:bCs/>
                <w:sz w:val="35"/>
                <w:szCs w:val="35"/>
                <w:lang w:eastAsia="pt-PT"/>
              </w:rPr>
              <w:t>Safety Protocols &amp; Procedures</w:t>
            </w:r>
          </w:p>
          <w:p w:rsidR="00197EB4" w:rsidRPr="00C24956" w:rsidRDefault="00197EB4" w:rsidP="00E3336D">
            <w:pPr>
              <w:shd w:val="clear" w:color="auto" w:fill="FFFFFF"/>
              <w:textAlignment w:val="baseline"/>
              <w:rPr>
                <w:rFonts w:ascii="inherit" w:eastAsia="Times New Roman" w:hAnsi="inherit" w:cs="Arial"/>
                <w:sz w:val="20"/>
                <w:szCs w:val="20"/>
                <w:lang w:eastAsia="pt-PT"/>
              </w:rPr>
            </w:pPr>
            <w:proofErr w:type="spellStart"/>
            <w:r w:rsidRPr="00C24956">
              <w:rPr>
                <w:rFonts w:ascii="inherit" w:eastAsia="Times New Roman" w:hAnsi="inherit" w:cs="Arial"/>
                <w:sz w:val="20"/>
                <w:szCs w:val="20"/>
                <w:lang w:eastAsia="pt-PT"/>
              </w:rPr>
              <w:t>TankBot</w:t>
            </w:r>
            <w:proofErr w:type="spellEnd"/>
            <w:r w:rsidRPr="00C24956">
              <w:rPr>
                <w:rFonts w:ascii="inherit" w:eastAsia="Times New Roman" w:hAnsi="inherit" w:cs="Arial"/>
                <w:sz w:val="20"/>
                <w:szCs w:val="20"/>
                <w:lang w:eastAsia="pt-PT"/>
              </w:rPr>
              <w:t xml:space="preserve"> allows you to create safety protocols &amp; procedures to avoid risk situations or even react to them in order to minimize the damage. Fires and intrusions are some examples of risk situations this module can handle. The cool-down feature prevents damage to devices that need some time to cool down before turning them on.</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drawing>
                <wp:inline distT="0" distB="0" distL="0" distR="0" wp14:anchorId="60C98101" wp14:editId="2D66E11A">
                  <wp:extent cx="1280160" cy="1280160"/>
                  <wp:effectExtent l="0" t="0" r="0" b="0"/>
                  <wp:docPr id="14" name="Imagem 14" descr="https://open-grow.co.uk/wp-content/uploads/2017/09/module_feature_led_indicato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grow.co.uk/wp-content/uploads/2017/09/module_feature_led_indicator_icon.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pStyle w:val="Cabealho3"/>
              <w:shd w:val="clear" w:color="auto" w:fill="FFFFFF"/>
              <w:spacing w:before="270" w:beforeAutospacing="0" w:after="75" w:afterAutospacing="0"/>
              <w:textAlignment w:val="baseline"/>
              <w:outlineLvl w:val="2"/>
              <w:rPr>
                <w:rFonts w:ascii="Arial" w:hAnsi="Arial" w:cs="Arial"/>
                <w:sz w:val="35"/>
                <w:szCs w:val="35"/>
              </w:rPr>
            </w:pPr>
            <w:r w:rsidRPr="00C24956">
              <w:rPr>
                <w:rFonts w:ascii="Arial" w:hAnsi="Arial" w:cs="Arial"/>
                <w:sz w:val="35"/>
                <w:szCs w:val="35"/>
              </w:rPr>
              <w:t>LED Indicator</w:t>
            </w:r>
          </w:p>
          <w:p w:rsidR="00197EB4" w:rsidRPr="00C24956" w:rsidRDefault="00197EB4" w:rsidP="00E3336D">
            <w:pPr>
              <w:pStyle w:val="Cabealho3"/>
              <w:shd w:val="clear" w:color="auto" w:fill="FFFFFF"/>
              <w:spacing w:before="270" w:beforeAutospacing="0" w:after="75" w:afterAutospacing="0"/>
              <w:textAlignment w:val="baseline"/>
              <w:outlineLvl w:val="2"/>
              <w:rPr>
                <w:rFonts w:ascii="Arial" w:hAnsi="Arial" w:cs="Arial"/>
                <w:b w:val="0"/>
                <w:sz w:val="35"/>
                <w:szCs w:val="35"/>
              </w:rPr>
            </w:pPr>
            <w:r w:rsidRPr="00C24956">
              <w:rPr>
                <w:rFonts w:ascii="Arial" w:hAnsi="Arial" w:cs="Arial"/>
                <w:b w:val="0"/>
                <w:sz w:val="20"/>
                <w:szCs w:val="20"/>
              </w:rPr>
              <w:t xml:space="preserve">Its design features a LED that indicates if the module is currently powered on and the connection state with </w:t>
            </w:r>
            <w:proofErr w:type="spellStart"/>
            <w:r w:rsidRPr="00C24956">
              <w:rPr>
                <w:rFonts w:ascii="Arial" w:hAnsi="Arial" w:cs="Arial"/>
                <w:b w:val="0"/>
                <w:sz w:val="20"/>
                <w:szCs w:val="20"/>
              </w:rPr>
              <w:t>GroNode</w:t>
            </w:r>
            <w:proofErr w:type="spellEnd"/>
            <w:r w:rsidRPr="00C24956">
              <w:rPr>
                <w:rFonts w:ascii="Arial" w:hAnsi="Arial" w:cs="Arial"/>
                <w:b w:val="0"/>
                <w:sz w:val="20"/>
                <w:szCs w:val="20"/>
              </w:rPr>
              <w:t xml:space="preserve"> (the system's core module).</w:t>
            </w:r>
          </w:p>
        </w:tc>
      </w:tr>
      <w:tr w:rsidR="00197EB4" w:rsidRPr="00C24956" w:rsidTr="00E3336D">
        <w:tc>
          <w:tcPr>
            <w:tcW w:w="2335" w:type="dxa"/>
          </w:tcPr>
          <w:p w:rsidR="00197EB4" w:rsidRPr="00C24956" w:rsidRDefault="00197EB4" w:rsidP="00E3336D">
            <w:pPr>
              <w:jc w:val="center"/>
              <w:textAlignment w:val="baseline"/>
              <w:rPr>
                <w:rFonts w:ascii="inherit" w:hAnsi="inherit" w:cs="Arial"/>
                <w:sz w:val="20"/>
                <w:szCs w:val="20"/>
              </w:rPr>
            </w:pPr>
            <w:r w:rsidRPr="00C24956">
              <w:rPr>
                <w:rFonts w:ascii="inherit" w:hAnsi="inherit" w:cs="Arial"/>
                <w:noProof/>
                <w:sz w:val="20"/>
                <w:szCs w:val="20"/>
              </w:rPr>
              <w:lastRenderedPageBreak/>
              <w:drawing>
                <wp:inline distT="0" distB="0" distL="0" distR="0" wp14:anchorId="5ED65ED6" wp14:editId="61012104">
                  <wp:extent cx="1280160" cy="1280160"/>
                  <wp:effectExtent l="0" t="0" r="0" b="0"/>
                  <wp:docPr id="25" name="Picture 2" descr="https://open-grow.co.uk/wp-content/uploads/2017/09/module-feature-wireless-communication-between-mo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open-grow.co.uk/wp-content/uploads/2017/09/module-feature-wireless-communication-between-modules-icon-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97EB4" w:rsidRPr="00C24956" w:rsidRDefault="00197EB4" w:rsidP="00E3336D">
            <w:pPr>
              <w:pStyle w:val="Cabealho3"/>
              <w:shd w:val="clear" w:color="auto" w:fill="FFFFFF"/>
              <w:spacing w:before="270" w:beforeAutospacing="0" w:after="75" w:afterAutospacing="0"/>
              <w:textAlignment w:val="baseline"/>
              <w:outlineLvl w:val="2"/>
              <w:rPr>
                <w:rFonts w:ascii="Arial" w:hAnsi="Arial" w:cs="Arial"/>
                <w:sz w:val="35"/>
                <w:szCs w:val="35"/>
              </w:rPr>
            </w:pPr>
            <w:r w:rsidRPr="00C24956">
              <w:rPr>
                <w:rFonts w:ascii="Arial" w:hAnsi="Arial" w:cs="Arial"/>
                <w:sz w:val="35"/>
                <w:szCs w:val="35"/>
              </w:rPr>
              <w:t>Wireless Communication between Modules</w:t>
            </w:r>
          </w:p>
          <w:p w:rsidR="00197EB4" w:rsidRPr="00C24956" w:rsidRDefault="00197EB4" w:rsidP="00E3336D">
            <w:pPr>
              <w:shd w:val="clear" w:color="auto" w:fill="FFFFFF"/>
              <w:textAlignment w:val="baseline"/>
              <w:rPr>
                <w:rFonts w:ascii="inherit" w:hAnsi="inherit" w:cs="Arial"/>
                <w:sz w:val="20"/>
                <w:szCs w:val="20"/>
              </w:rPr>
            </w:pPr>
            <w:proofErr w:type="spellStart"/>
            <w:r w:rsidRPr="00C24956">
              <w:rPr>
                <w:rFonts w:ascii="inherit" w:hAnsi="inherit" w:cs="Arial"/>
                <w:sz w:val="20"/>
                <w:szCs w:val="20"/>
              </w:rPr>
              <w:t>TankBot</w:t>
            </w:r>
            <w:proofErr w:type="spellEnd"/>
            <w:r w:rsidRPr="00C24956">
              <w:rPr>
                <w:rFonts w:ascii="inherit" w:hAnsi="inherit" w:cs="Arial"/>
                <w:sz w:val="20"/>
                <w:szCs w:val="20"/>
              </w:rPr>
              <w:t xml:space="preserve"> communicates with </w:t>
            </w:r>
            <w:proofErr w:type="spellStart"/>
            <w:r w:rsidRPr="00C24956">
              <w:rPr>
                <w:rFonts w:ascii="inherit" w:hAnsi="inherit" w:cs="Arial"/>
                <w:sz w:val="20"/>
                <w:szCs w:val="20"/>
              </w:rPr>
              <w:t>GroNode</w:t>
            </w:r>
            <w:proofErr w:type="spellEnd"/>
            <w:r w:rsidRPr="00C24956">
              <w:rPr>
                <w:rFonts w:ascii="inherit" w:hAnsi="inherit" w:cs="Arial"/>
                <w:sz w:val="20"/>
                <w:szCs w:val="20"/>
              </w:rPr>
              <w:t xml:space="preserve"> (the system's core module) through radio frequency with a range of 25 meters indoors (depending on obstacles) and 100 meters in open spaces. This makes it easy to install the </w:t>
            </w:r>
            <w:proofErr w:type="spellStart"/>
            <w:r w:rsidRPr="00C24956">
              <w:rPr>
                <w:rFonts w:ascii="inherit" w:hAnsi="inherit" w:cs="Arial"/>
                <w:sz w:val="20"/>
                <w:szCs w:val="20"/>
              </w:rPr>
              <w:t>TankBot</w:t>
            </w:r>
            <w:proofErr w:type="spellEnd"/>
            <w:r w:rsidRPr="00C24956">
              <w:rPr>
                <w:rFonts w:ascii="inherit" w:hAnsi="inherit" w:cs="Arial"/>
                <w:sz w:val="20"/>
                <w:szCs w:val="20"/>
              </w:rPr>
              <w:t xml:space="preserve"> close to the water tank.</w:t>
            </w:r>
          </w:p>
        </w:tc>
      </w:tr>
    </w:tbl>
    <w:p w:rsidR="00197EB4" w:rsidRPr="00C24956" w:rsidRDefault="00197EB4" w:rsidP="00197EB4">
      <w:pPr>
        <w:shd w:val="clear" w:color="auto" w:fill="FFFFFF"/>
        <w:spacing w:after="0" w:line="240" w:lineRule="auto"/>
        <w:textAlignment w:val="baseline"/>
        <w:rPr>
          <w:rFonts w:ascii="inherit" w:eastAsia="Times New Roman" w:hAnsi="inherit" w:cs="Arial"/>
          <w:sz w:val="20"/>
          <w:szCs w:val="20"/>
          <w:lang w:val="en-US" w:eastAsia="pt-PT"/>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1"/>
        <w:gridCol w:w="6971"/>
      </w:tblGrid>
      <w:tr w:rsidR="00197EB4" w:rsidRPr="00C24956" w:rsidTr="00E3336D">
        <w:tc>
          <w:tcPr>
            <w:tcW w:w="10773" w:type="dxa"/>
            <w:gridSpan w:val="2"/>
            <w:tcBorders>
              <w:top w:val="nil"/>
              <w:left w:val="nil"/>
              <w:bottom w:val="single" w:sz="12" w:space="0" w:color="93C13D"/>
              <w:right w:val="nil"/>
            </w:tcBorders>
            <w:shd w:val="clear" w:color="auto" w:fill="93C13D"/>
            <w:hideMark/>
          </w:tcPr>
          <w:p w:rsidR="00197EB4" w:rsidRPr="00C24956" w:rsidRDefault="00197EB4" w:rsidP="00E3336D">
            <w:pPr>
              <w:shd w:val="clear" w:color="auto" w:fill="93C13D"/>
              <w:jc w:val="center"/>
              <w:textAlignment w:val="center"/>
              <w:rPr>
                <w:rFonts w:ascii="inherit" w:eastAsia="Times New Roman" w:hAnsi="inherit" w:cs="Arial"/>
                <w:color w:val="FFFFFF"/>
                <w:sz w:val="30"/>
                <w:szCs w:val="30"/>
                <w:lang w:eastAsia="pt-PT"/>
              </w:rPr>
            </w:pPr>
            <w:proofErr w:type="spellStart"/>
            <w:r w:rsidRPr="00C24956">
              <w:rPr>
                <w:rFonts w:ascii="inherit" w:eastAsia="Times New Roman" w:hAnsi="inherit" w:cs="Arial"/>
                <w:color w:val="FFFFFF"/>
                <w:sz w:val="30"/>
                <w:szCs w:val="30"/>
                <w:lang w:eastAsia="pt-PT"/>
              </w:rPr>
              <w:t>TankBot</w:t>
            </w:r>
            <w:proofErr w:type="spellEnd"/>
            <w:r w:rsidRPr="00C24956">
              <w:rPr>
                <w:rFonts w:ascii="inherit" w:eastAsia="Times New Roman" w:hAnsi="inherit" w:cs="Arial"/>
                <w:color w:val="FFFFFF"/>
                <w:sz w:val="30"/>
                <w:szCs w:val="30"/>
                <w:lang w:eastAsia="pt-PT"/>
              </w:rPr>
              <w:t xml:space="preserve"> Specifications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Dimensions</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91mm x 108.9mm x 28.7mm</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hAnsi="inherit" w:cs="Arial"/>
                <w:b/>
                <w:bCs/>
                <w:color w:val="87898C"/>
                <w:sz w:val="18"/>
                <w:szCs w:val="18"/>
              </w:rPr>
            </w:pPr>
            <w:r w:rsidRPr="00C24956">
              <w:rPr>
                <w:rFonts w:ascii="inherit" w:hAnsi="inherit" w:cs="Arial"/>
                <w:b/>
                <w:bCs/>
                <w:color w:val="87898C"/>
                <w:sz w:val="18"/>
                <w:szCs w:val="18"/>
              </w:rPr>
              <w:t>Exterior</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Casing: Stainless Steel</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Colors: Silver</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Physical buttons: Reset</w:t>
            </w:r>
          </w:p>
        </w:tc>
      </w:tr>
      <w:tr w:rsidR="00197EB4" w:rsidRPr="00C24956" w:rsidTr="00E3336D">
        <w:trPr>
          <w:trHeight w:val="209"/>
        </w:trPr>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Power Supply</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12V/2A</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Power Supply Adapter Included</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Yes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Power Supply Adapter Cable Length</w:t>
            </w:r>
          </w:p>
        </w:tc>
        <w:tc>
          <w:tcPr>
            <w:tcW w:w="7036" w:type="dxa"/>
            <w:tcBorders>
              <w:top w:val="single" w:sz="12" w:space="0" w:color="93C13D"/>
              <w:left w:val="nil"/>
              <w:bottom w:val="single" w:sz="12" w:space="0" w:color="93C13D"/>
              <w:right w:val="nil"/>
            </w:tcBorders>
            <w:hideMark/>
          </w:tcPr>
          <w:p w:rsidR="00197EB4" w:rsidRPr="00C24956" w:rsidRDefault="00197EB4" w:rsidP="00E3336D">
            <w:pPr>
              <w:pStyle w:val="NormalWeb"/>
              <w:shd w:val="clear" w:color="auto" w:fill="FFFFFF"/>
              <w:textAlignment w:val="top"/>
              <w:rPr>
                <w:rFonts w:ascii="Arial" w:hAnsi="Arial" w:cs="Arial"/>
                <w:b/>
                <w:bCs/>
                <w:color w:val="87898C"/>
                <w:sz w:val="20"/>
                <w:szCs w:val="20"/>
                <w:lang w:eastAsia="en-US"/>
              </w:rPr>
            </w:pPr>
            <w:r w:rsidRPr="00C24956">
              <w:rPr>
                <w:rFonts w:ascii="Arial" w:hAnsi="Arial" w:cs="Arial"/>
                <w:b/>
                <w:bCs/>
                <w:color w:val="87898C"/>
                <w:sz w:val="20"/>
                <w:szCs w:val="20"/>
                <w:lang w:eastAsia="en-US"/>
              </w:rPr>
              <w:t>1 meter</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Connections</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USB 2.1 type B</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RP-SMA female</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Power Entry 12V/1A 24V/2A</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4 x 12v Actuators (2.5mm 4-Pin male)</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4 x Switch Sensor (2.5mm 4-Pin male)</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Temperature Sensor (2.5mm 4-Pin male)</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PH Connector (BNC)</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EC Connector (BNC 50Ω)</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Antenna Included</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Yes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USB Cable Included</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Yes (Type B-A)</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USB Cable Length</w:t>
            </w:r>
          </w:p>
          <w:p w:rsidR="00197EB4" w:rsidRPr="00C24956" w:rsidRDefault="00197EB4" w:rsidP="00E3336D">
            <w:pPr>
              <w:shd w:val="clear" w:color="auto" w:fill="FFFFFF"/>
              <w:textAlignment w:val="top"/>
              <w:rPr>
                <w:rFonts w:ascii="inherit" w:hAnsi="inherit" w:cs="Arial"/>
                <w:b/>
                <w:bCs/>
                <w:color w:val="87898C"/>
                <w:sz w:val="18"/>
                <w:szCs w:val="18"/>
              </w:rPr>
            </w:pPr>
          </w:p>
        </w:tc>
        <w:tc>
          <w:tcPr>
            <w:tcW w:w="7036" w:type="dxa"/>
            <w:tcBorders>
              <w:top w:val="single" w:sz="12" w:space="0" w:color="93C13D"/>
              <w:left w:val="nil"/>
              <w:bottom w:val="single" w:sz="12" w:space="0" w:color="93C13D"/>
              <w:right w:val="nil"/>
            </w:tcBorders>
            <w:hideMark/>
          </w:tcPr>
          <w:p w:rsidR="00197EB4" w:rsidRPr="00C24956" w:rsidRDefault="00197EB4" w:rsidP="00E3336D">
            <w:pPr>
              <w:pStyle w:val="NormalWeb"/>
              <w:shd w:val="clear" w:color="auto" w:fill="FFFFFF"/>
              <w:textAlignment w:val="top"/>
              <w:rPr>
                <w:rFonts w:ascii="Arial" w:hAnsi="Arial" w:cs="Arial"/>
                <w:b/>
                <w:bCs/>
                <w:color w:val="87898C"/>
                <w:sz w:val="20"/>
                <w:szCs w:val="20"/>
                <w:lang w:eastAsia="en-US"/>
              </w:rPr>
            </w:pPr>
            <w:r w:rsidRPr="00C24956">
              <w:rPr>
                <w:rFonts w:ascii="Arial" w:hAnsi="Arial" w:cs="Arial"/>
                <w:b/>
                <w:bCs/>
                <w:color w:val="87898C"/>
                <w:sz w:val="20"/>
                <w:szCs w:val="20"/>
                <w:lang w:eastAsia="en-US"/>
              </w:rPr>
              <w:t>2 meters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USB Power Adapter Included</w:t>
            </w:r>
          </w:p>
          <w:p w:rsidR="00197EB4" w:rsidRPr="00C24956" w:rsidRDefault="00197EB4" w:rsidP="00E3336D">
            <w:pPr>
              <w:shd w:val="clear" w:color="auto" w:fill="FFFFFF"/>
              <w:textAlignment w:val="top"/>
              <w:rPr>
                <w:rFonts w:ascii="inherit" w:hAnsi="inherit" w:cs="Arial"/>
                <w:b/>
                <w:bCs/>
                <w:color w:val="87898C"/>
                <w:sz w:val="18"/>
                <w:szCs w:val="18"/>
              </w:rPr>
            </w:pP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Yes (Type A 230AC-5VDC/2A)</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Sensors Included</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PH Probe</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Connector Plug Included</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Yes (4 x 2.5mm 4-Pin female)</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Inter-Module Communication</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Radio Frequency - 2.4GHz</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Visual Indicators</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LED</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Warranty</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2-years limited hardware warranty</w:t>
            </w:r>
          </w:p>
        </w:tc>
      </w:tr>
    </w:tbl>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r w:rsidRPr="00C24956">
        <w:rPr>
          <w:rFonts w:ascii="Arial" w:eastAsia="Times New Roman" w:hAnsi="Arial" w:cs="Arial"/>
          <w:color w:val="777777"/>
          <w:sz w:val="20"/>
          <w:szCs w:val="20"/>
          <w:lang w:val="en-US" w:eastAsia="pt-PT"/>
        </w:rPr>
        <w:br/>
      </w:r>
    </w:p>
    <w:p w:rsidR="00197EB4" w:rsidRPr="00C24956" w:rsidRDefault="00E0114C" w:rsidP="00197EB4">
      <w:pPr>
        <w:shd w:val="clear" w:color="auto" w:fill="FFFFFF"/>
        <w:spacing w:after="0" w:line="240" w:lineRule="auto"/>
        <w:jc w:val="center"/>
        <w:textAlignment w:val="baseline"/>
        <w:rPr>
          <w:rFonts w:ascii="Arial" w:eastAsia="Times New Roman" w:hAnsi="Arial" w:cs="Arial"/>
          <w:color w:val="777777"/>
          <w:sz w:val="20"/>
          <w:szCs w:val="20"/>
          <w:lang w:val="en-US" w:eastAsia="pt-PT"/>
        </w:rPr>
      </w:pPr>
      <w:hyperlink r:id="rId23" w:tgtFrame="_blank" w:history="1">
        <w:r w:rsidR="00197EB4" w:rsidRPr="00C24956">
          <w:rPr>
            <w:rFonts w:ascii="inherit" w:eastAsia="Times New Roman" w:hAnsi="inherit" w:cs="Arial"/>
            <w:b/>
            <w:bCs/>
            <w:caps/>
            <w:color w:val="E8E8E8"/>
            <w:sz w:val="20"/>
            <w:szCs w:val="20"/>
            <w:u w:val="single"/>
            <w:bdr w:val="none" w:sz="0" w:space="0" w:color="auto" w:frame="1"/>
            <w:shd w:val="clear" w:color="auto" w:fill="575A59"/>
            <w:lang w:val="en-US" w:eastAsia="pt-PT"/>
          </w:rPr>
          <w:t>TANKBOT INSTRUCTION MANUAL</w:t>
        </w:r>
      </w:hyperlink>
    </w:p>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r w:rsidRPr="00C24956">
        <w:rPr>
          <w:rFonts w:ascii="Arial" w:eastAsia="Times New Roman" w:hAnsi="Arial" w:cs="Arial"/>
          <w:color w:val="777777"/>
          <w:sz w:val="20"/>
          <w:szCs w:val="20"/>
          <w:lang w:val="en-US" w:eastAsia="pt-PT"/>
        </w:rPr>
        <w:br/>
      </w:r>
    </w:p>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r w:rsidRPr="00C24956">
        <w:rPr>
          <w:rFonts w:ascii="Arial" w:eastAsia="Times New Roman" w:hAnsi="Arial" w:cs="Arial"/>
          <w:color w:val="777777"/>
          <w:sz w:val="20"/>
          <w:szCs w:val="20"/>
          <w:lang w:val="en-US" w:eastAsia="pt-PT"/>
        </w:rPr>
        <w:br/>
      </w: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0"/>
        <w:gridCol w:w="6972"/>
      </w:tblGrid>
      <w:tr w:rsidR="00197EB4" w:rsidRPr="00C24956" w:rsidTr="00E3336D">
        <w:tc>
          <w:tcPr>
            <w:tcW w:w="10773" w:type="dxa"/>
            <w:gridSpan w:val="2"/>
            <w:tcBorders>
              <w:top w:val="nil"/>
              <w:left w:val="nil"/>
              <w:bottom w:val="single" w:sz="12" w:space="0" w:color="93C13D"/>
              <w:right w:val="nil"/>
            </w:tcBorders>
            <w:shd w:val="clear" w:color="auto" w:fill="93C13D"/>
            <w:hideMark/>
          </w:tcPr>
          <w:p w:rsidR="00197EB4" w:rsidRPr="00C24956" w:rsidRDefault="00197EB4" w:rsidP="00E3336D">
            <w:pPr>
              <w:shd w:val="clear" w:color="auto" w:fill="93C13D"/>
              <w:jc w:val="center"/>
              <w:textAlignment w:val="center"/>
              <w:rPr>
                <w:rFonts w:ascii="inherit" w:eastAsia="Times New Roman" w:hAnsi="inherit" w:cs="Arial"/>
                <w:color w:val="FFFFFF"/>
                <w:sz w:val="30"/>
                <w:szCs w:val="30"/>
                <w:lang w:eastAsia="pt-PT"/>
              </w:rPr>
            </w:pPr>
            <w:r w:rsidRPr="00C24956">
              <w:rPr>
                <w:rFonts w:ascii="inherit" w:eastAsia="Times New Roman" w:hAnsi="inherit" w:cs="Arial"/>
                <w:color w:val="FFFFFF"/>
                <w:sz w:val="30"/>
                <w:szCs w:val="30"/>
                <w:lang w:eastAsia="pt-PT"/>
              </w:rPr>
              <w:t>PH Probe Specifications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Dimensions</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140mm (length) x 12mm (diameter)</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hAnsi="inherit" w:cs="Arial"/>
                <w:b/>
                <w:bCs/>
                <w:color w:val="87898C"/>
                <w:sz w:val="18"/>
                <w:szCs w:val="18"/>
              </w:rPr>
            </w:pPr>
            <w:r w:rsidRPr="00C24956">
              <w:rPr>
                <w:rFonts w:ascii="inherit" w:hAnsi="inherit" w:cs="Arial"/>
                <w:b/>
                <w:bCs/>
                <w:color w:val="87898C"/>
                <w:sz w:val="18"/>
                <w:szCs w:val="18"/>
              </w:rPr>
              <w:t>Exterior</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Casing: Plastic</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Colors: Green</w:t>
            </w:r>
          </w:p>
        </w:tc>
      </w:tr>
      <w:tr w:rsidR="00197EB4" w:rsidRPr="00C24956" w:rsidTr="00E3336D">
        <w:trPr>
          <w:trHeight w:val="209"/>
        </w:trPr>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Cable Length</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3 meters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lastRenderedPageBreak/>
              <w:t>Measure Range</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0PH ~ 14PH</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Measuring Temperature</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0ºC ~ 80ºC</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Resolution</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0.01PH</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Accuracy</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±0.01PH</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Zero</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7±0.25PH</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Alkali Error</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15mV</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PTS</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&gt;98.5</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Response Time</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&lt;1min</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Internal Resistance</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&lt;250MΩ</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Repeatability</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&lt;0.017</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Noise</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&lt;0.017</w:t>
            </w:r>
          </w:p>
        </w:tc>
      </w:tr>
      <w:tr w:rsidR="00197EB4" w:rsidRPr="00C24956" w:rsidTr="00E3336D">
        <w:tc>
          <w:tcPr>
            <w:tcW w:w="3737" w:type="dxa"/>
            <w:tcBorders>
              <w:top w:val="single" w:sz="12" w:space="0" w:color="93C13D"/>
              <w:left w:val="nil"/>
              <w:bottom w:val="single" w:sz="12" w:space="0" w:color="93C13D"/>
              <w:right w:val="nil"/>
            </w:tcBorders>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Warranty</w:t>
            </w:r>
          </w:p>
        </w:tc>
        <w:tc>
          <w:tcPr>
            <w:tcW w:w="7036" w:type="dxa"/>
            <w:tcBorders>
              <w:top w:val="single" w:sz="12" w:space="0" w:color="93C13D"/>
              <w:left w:val="nil"/>
              <w:bottom w:val="single" w:sz="12" w:space="0" w:color="93C13D"/>
              <w:right w:val="nil"/>
            </w:tcBorders>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1-year limited hardware warranty</w:t>
            </w:r>
          </w:p>
        </w:tc>
      </w:tr>
    </w:tbl>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p>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p>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p>
    <w:p w:rsidR="00197EB4" w:rsidRPr="00C24956" w:rsidRDefault="00197EB4" w:rsidP="00197EB4">
      <w:pPr>
        <w:shd w:val="clear" w:color="auto" w:fill="FFFFFF"/>
        <w:spacing w:after="135" w:line="240" w:lineRule="auto"/>
        <w:textAlignment w:val="baseline"/>
        <w:rPr>
          <w:rFonts w:ascii="Arial" w:eastAsia="Times New Roman" w:hAnsi="Arial" w:cs="Arial"/>
          <w:color w:val="777777"/>
          <w:sz w:val="20"/>
          <w:szCs w:val="20"/>
          <w:lang w:val="en-US" w:eastAsia="pt-PT"/>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0"/>
        <w:gridCol w:w="6972"/>
      </w:tblGrid>
      <w:tr w:rsidR="00197EB4" w:rsidRPr="00C24956" w:rsidTr="00E3336D">
        <w:tc>
          <w:tcPr>
            <w:tcW w:w="10773" w:type="dxa"/>
            <w:gridSpan w:val="2"/>
            <w:tcBorders>
              <w:top w:val="nil"/>
              <w:left w:val="nil"/>
              <w:bottom w:val="single" w:sz="12" w:space="0" w:color="93C13D"/>
              <w:right w:val="nil"/>
            </w:tcBorders>
            <w:shd w:val="clear" w:color="auto" w:fill="93C13D"/>
            <w:hideMark/>
          </w:tcPr>
          <w:p w:rsidR="00197EB4" w:rsidRPr="00C24956" w:rsidRDefault="00197EB4" w:rsidP="00E3336D">
            <w:pPr>
              <w:shd w:val="clear" w:color="auto" w:fill="93C13D"/>
              <w:jc w:val="center"/>
              <w:textAlignment w:val="center"/>
              <w:rPr>
                <w:rFonts w:ascii="inherit" w:eastAsia="Times New Roman" w:hAnsi="inherit" w:cs="Arial"/>
                <w:color w:val="FFFFFF"/>
                <w:sz w:val="30"/>
                <w:szCs w:val="30"/>
                <w:lang w:eastAsia="pt-PT"/>
              </w:rPr>
            </w:pPr>
            <w:r w:rsidRPr="00C24956">
              <w:rPr>
                <w:rFonts w:ascii="inherit" w:eastAsia="Times New Roman" w:hAnsi="inherit" w:cs="Arial"/>
                <w:color w:val="FFFFFF"/>
                <w:sz w:val="30"/>
                <w:szCs w:val="30"/>
                <w:lang w:eastAsia="pt-PT"/>
              </w:rPr>
              <w:t>Temperature Sensor Specifications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Dimensions</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50mm (length) x 10mm (diameter)</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hAnsi="inherit" w:cs="Arial"/>
                <w:b/>
                <w:bCs/>
                <w:color w:val="87898C"/>
                <w:sz w:val="18"/>
                <w:szCs w:val="18"/>
              </w:rPr>
            </w:pPr>
            <w:r w:rsidRPr="00C24956">
              <w:rPr>
                <w:rFonts w:ascii="inherit" w:hAnsi="inherit" w:cs="Arial"/>
                <w:b/>
                <w:bCs/>
                <w:color w:val="87898C"/>
                <w:sz w:val="18"/>
                <w:szCs w:val="18"/>
              </w:rPr>
              <w:t>Exterior</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Casing: Stainless Steel</w:t>
            </w:r>
          </w:p>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Colors: Silver</w:t>
            </w:r>
          </w:p>
        </w:tc>
      </w:tr>
      <w:tr w:rsidR="00197EB4" w:rsidRPr="00C24956" w:rsidTr="00E3336D">
        <w:trPr>
          <w:trHeight w:val="209"/>
        </w:trPr>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Cable Length</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2 meters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Waterproof</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C24956">
              <w:rPr>
                <w:rFonts w:ascii="Arial" w:eastAsia="Times New Roman" w:hAnsi="Arial" w:cs="Arial"/>
                <w:b/>
                <w:bCs/>
                <w:color w:val="87898C"/>
                <w:sz w:val="20"/>
                <w:szCs w:val="20"/>
                <w:lang w:eastAsia="pt-PT"/>
              </w:rPr>
              <w:t>Yes</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Temperature Range</w:t>
            </w:r>
          </w:p>
        </w:tc>
        <w:tc>
          <w:tcPr>
            <w:tcW w:w="7036" w:type="dxa"/>
            <w:tcBorders>
              <w:top w:val="single" w:sz="12" w:space="0" w:color="93C13D"/>
              <w:left w:val="nil"/>
              <w:bottom w:val="single" w:sz="12" w:space="0" w:color="93C13D"/>
              <w:right w:val="nil"/>
            </w:tcBorders>
            <w:hideMark/>
          </w:tcPr>
          <w:p w:rsidR="00197EB4" w:rsidRPr="00C24956" w:rsidRDefault="00197EB4" w:rsidP="00E3336D">
            <w:pPr>
              <w:pStyle w:val="NormalWeb"/>
              <w:shd w:val="clear" w:color="auto" w:fill="FFFFFF"/>
              <w:textAlignment w:val="top"/>
              <w:rPr>
                <w:rFonts w:ascii="Arial" w:hAnsi="Arial" w:cs="Arial"/>
                <w:b/>
                <w:bCs/>
                <w:color w:val="87898C"/>
                <w:sz w:val="20"/>
                <w:szCs w:val="20"/>
                <w:lang w:eastAsia="en-US"/>
              </w:rPr>
            </w:pPr>
            <w:r w:rsidRPr="00C24956">
              <w:rPr>
                <w:rFonts w:ascii="inherit" w:hAnsi="inherit" w:cs="Arial"/>
                <w:b/>
                <w:bCs/>
                <w:color w:val="87898C"/>
                <w:sz w:val="18"/>
                <w:szCs w:val="18"/>
              </w:rPr>
              <w:t>-40ºC ~ 110ºC</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Temperature Precision</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±0.5ºC</w:t>
            </w:r>
          </w:p>
        </w:tc>
      </w:tr>
      <w:tr w:rsidR="00197EB4" w:rsidRPr="00C24956" w:rsidTr="00E3336D">
        <w:tc>
          <w:tcPr>
            <w:tcW w:w="3737"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Warranty</w:t>
            </w:r>
          </w:p>
        </w:tc>
        <w:tc>
          <w:tcPr>
            <w:tcW w:w="7036" w:type="dxa"/>
            <w:tcBorders>
              <w:top w:val="single" w:sz="12" w:space="0" w:color="93C13D"/>
              <w:left w:val="nil"/>
              <w:bottom w:val="single" w:sz="12" w:space="0" w:color="93C13D"/>
              <w:right w:val="nil"/>
            </w:tcBorders>
            <w:hideMark/>
          </w:tcPr>
          <w:p w:rsidR="00197EB4" w:rsidRPr="00C24956" w:rsidRDefault="00197EB4" w:rsidP="00E3336D">
            <w:pPr>
              <w:shd w:val="clear" w:color="auto" w:fill="FFFFFF"/>
              <w:textAlignment w:val="top"/>
              <w:rPr>
                <w:rFonts w:ascii="inherit" w:eastAsia="Times New Roman" w:hAnsi="inherit" w:cs="Arial"/>
                <w:b/>
                <w:bCs/>
                <w:color w:val="87898C"/>
                <w:sz w:val="18"/>
                <w:szCs w:val="18"/>
                <w:lang w:eastAsia="pt-PT"/>
              </w:rPr>
            </w:pPr>
            <w:r w:rsidRPr="00C24956">
              <w:rPr>
                <w:rFonts w:ascii="inherit" w:eastAsia="Times New Roman" w:hAnsi="inherit" w:cs="Arial"/>
                <w:b/>
                <w:bCs/>
                <w:color w:val="87898C"/>
                <w:sz w:val="18"/>
                <w:szCs w:val="18"/>
                <w:lang w:eastAsia="pt-PT"/>
              </w:rPr>
              <w:t>1-year limited hardware warranty</w:t>
            </w:r>
          </w:p>
        </w:tc>
      </w:tr>
      <w:bookmarkEnd w:id="1"/>
    </w:tbl>
    <w:p w:rsidR="00361CEC" w:rsidRDefault="00361CEC" w:rsidP="00197EB4">
      <w:pPr>
        <w:pStyle w:val="Cabealho2"/>
        <w:shd w:val="clear" w:color="auto" w:fill="FFFFFF"/>
        <w:spacing w:before="0" w:beforeAutospacing="0" w:after="0" w:afterAutospacing="0"/>
        <w:textAlignment w:val="baseline"/>
      </w:pPr>
    </w:p>
    <w:p w:rsidR="00361CEC" w:rsidRDefault="00E0114C" w:rsidP="00361CEC">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pict>
          <v:rect id="_x0000_i1025" style="width:430.9pt;height:1pt" o:hrpct="798" o:hralign="center" o:hrstd="t" o:hrnoshade="t" o:hr="t" fillcolor="#95c11f" stroked="f"/>
        </w:pict>
      </w:r>
      <w:r w:rsidR="00361CEC">
        <w:rPr>
          <w:rStyle w:val="Forte"/>
          <w:rFonts w:ascii="inherit" w:hAnsi="inherit" w:cs="Arial"/>
          <w:color w:val="A2C037"/>
          <w:sz w:val="41"/>
          <w:szCs w:val="41"/>
          <w:bdr w:val="none" w:sz="0" w:space="0" w:color="auto" w:frame="1"/>
        </w:rPr>
        <w:br/>
      </w:r>
    </w:p>
    <w:p w:rsidR="00361CEC" w:rsidRPr="00361CEC" w:rsidRDefault="00AA07CC" w:rsidP="00361CEC">
      <w:pPr>
        <w:pStyle w:val="Cabealho2"/>
        <w:shd w:val="clear" w:color="auto" w:fill="FFFFFF"/>
        <w:spacing w:before="0" w:beforeAutospacing="0" w:after="0" w:afterAutospacing="0"/>
        <w:jc w:val="center"/>
        <w:textAlignment w:val="baseline"/>
        <w:rPr>
          <w:rFonts w:ascii="inherit" w:hAnsi="inherit" w:cs="Arial"/>
          <w:b w:val="0"/>
          <w:bCs w:val="0"/>
          <w:color w:val="A2C037"/>
          <w:sz w:val="41"/>
          <w:szCs w:val="41"/>
          <w:bdr w:val="none" w:sz="0" w:space="0" w:color="auto" w:frame="1"/>
        </w:rPr>
      </w:pPr>
      <w:proofErr w:type="spellStart"/>
      <w:r>
        <w:rPr>
          <w:rStyle w:val="Forte"/>
          <w:rFonts w:ascii="inherit" w:hAnsi="inherit" w:cs="Arial"/>
          <w:color w:val="A2C037"/>
          <w:sz w:val="41"/>
          <w:szCs w:val="41"/>
          <w:bdr w:val="none" w:sz="0" w:space="0" w:color="auto" w:frame="1"/>
        </w:rPr>
        <w:t>Peripherals</w:t>
      </w:r>
      <w:proofErr w:type="spellEnd"/>
      <w:r>
        <w:rPr>
          <w:rStyle w:val="Forte"/>
          <w:rFonts w:ascii="inherit" w:hAnsi="inherit" w:cs="Arial"/>
          <w:color w:val="A2C037"/>
          <w:sz w:val="41"/>
          <w:szCs w:val="41"/>
          <w:bdr w:val="none" w:sz="0" w:space="0" w:color="auto" w:frame="1"/>
        </w:rPr>
        <w:t>/</w:t>
      </w:r>
      <w:proofErr w:type="spellStart"/>
      <w:r>
        <w:rPr>
          <w:rStyle w:val="Forte"/>
          <w:rFonts w:ascii="inherit" w:hAnsi="inherit" w:cs="Arial"/>
          <w:color w:val="A2C037"/>
          <w:sz w:val="41"/>
          <w:szCs w:val="41"/>
          <w:bdr w:val="none" w:sz="0" w:space="0" w:color="auto" w:frame="1"/>
        </w:rPr>
        <w:t>Sensors</w:t>
      </w:r>
      <w:proofErr w:type="spellEnd"/>
      <w:r>
        <w:rPr>
          <w:rStyle w:val="Forte"/>
          <w:rFonts w:ascii="inherit" w:hAnsi="inherit" w:cs="Arial"/>
          <w:color w:val="A2C037"/>
          <w:sz w:val="41"/>
          <w:szCs w:val="41"/>
          <w:bdr w:val="none" w:sz="0" w:space="0" w:color="auto" w:frame="1"/>
        </w:rPr>
        <w:t xml:space="preserve"> </w:t>
      </w:r>
      <w:proofErr w:type="spellStart"/>
      <w:r>
        <w:rPr>
          <w:rStyle w:val="Forte"/>
          <w:rFonts w:ascii="inherit" w:hAnsi="inherit" w:cs="Arial"/>
          <w:color w:val="A2C037"/>
          <w:sz w:val="41"/>
          <w:szCs w:val="41"/>
          <w:bdr w:val="none" w:sz="0" w:space="0" w:color="auto" w:frame="1"/>
        </w:rPr>
        <w:t>Compatibility</w:t>
      </w:r>
      <w:proofErr w:type="spellEnd"/>
      <w:r w:rsidR="00361CEC">
        <w:rPr>
          <w:rStyle w:val="Forte"/>
          <w:rFonts w:ascii="inherit" w:hAnsi="inherit" w:cs="Arial"/>
          <w:color w:val="A2C037"/>
          <w:sz w:val="41"/>
          <w:szCs w:val="41"/>
          <w:bdr w:val="none" w:sz="0" w:space="0" w:color="auto" w:frame="1"/>
        </w:rPr>
        <w:br/>
      </w:r>
    </w:p>
    <w:p w:rsidR="00197EB4" w:rsidRPr="00AD574A" w:rsidRDefault="00197EB4" w:rsidP="00197EB4">
      <w:pPr>
        <w:pStyle w:val="Ttulo1"/>
        <w:shd w:val="clear" w:color="auto" w:fill="FFFFFF"/>
        <w:spacing w:before="0" w:beforeAutospacing="0" w:after="0" w:afterAutospacing="0"/>
        <w:jc w:val="center"/>
        <w:textAlignment w:val="baseline"/>
        <w:rPr>
          <w:rStyle w:val="Forte"/>
          <w:rFonts w:ascii="inherit" w:hAnsi="inherit" w:cs="Arial"/>
          <w:b/>
          <w:bCs/>
          <w:color w:val="9EC647"/>
          <w:sz w:val="50"/>
          <w:szCs w:val="50"/>
          <w:bdr w:val="none" w:sz="0" w:space="0" w:color="auto" w:frame="1"/>
          <w:lang w:val="en-US"/>
        </w:rPr>
      </w:pPr>
      <w:bookmarkStart w:id="2" w:name="_Hlk511130966"/>
      <w:bookmarkStart w:id="3" w:name="_Hlk511903366"/>
      <w:r w:rsidRPr="00AD574A">
        <w:rPr>
          <w:rStyle w:val="Forte"/>
          <w:rFonts w:ascii="inherit" w:hAnsi="inherit" w:cs="Arial"/>
          <w:color w:val="9EC647"/>
          <w:sz w:val="50"/>
          <w:szCs w:val="50"/>
          <w:bdr w:val="none" w:sz="0" w:space="0" w:color="auto" w:frame="1"/>
          <w:lang w:val="en-US"/>
        </w:rPr>
        <w:t xml:space="preserve">What devices and sensors can I connect to </w:t>
      </w:r>
      <w:proofErr w:type="spellStart"/>
      <w:r w:rsidRPr="00AD574A">
        <w:rPr>
          <w:rStyle w:val="Forte"/>
          <w:rFonts w:ascii="inherit" w:hAnsi="inherit" w:cs="Arial"/>
          <w:color w:val="9EC647"/>
          <w:sz w:val="50"/>
          <w:szCs w:val="50"/>
          <w:bdr w:val="none" w:sz="0" w:space="0" w:color="auto" w:frame="1"/>
          <w:lang w:val="en-US"/>
        </w:rPr>
        <w:t>TankBot</w:t>
      </w:r>
      <w:proofErr w:type="spellEnd"/>
      <w:r w:rsidRPr="00AD574A">
        <w:rPr>
          <w:rStyle w:val="Forte"/>
          <w:rFonts w:ascii="inherit" w:hAnsi="inherit" w:cs="Arial"/>
          <w:color w:val="9EC647"/>
          <w:sz w:val="50"/>
          <w:szCs w:val="50"/>
          <w:bdr w:val="none" w:sz="0" w:space="0" w:color="auto" w:frame="1"/>
          <w:lang w:val="en-US"/>
        </w:rPr>
        <w:t>?</w:t>
      </w:r>
    </w:p>
    <w:p w:rsidR="00197EB4" w:rsidRPr="00AD574A" w:rsidRDefault="00197EB4" w:rsidP="00197EB4">
      <w:pPr>
        <w:pStyle w:val="Ttulo1"/>
        <w:shd w:val="clear" w:color="auto" w:fill="FFFFFF"/>
        <w:spacing w:before="0" w:beforeAutospacing="0" w:after="0" w:afterAutospacing="0"/>
        <w:jc w:val="center"/>
        <w:textAlignment w:val="baseline"/>
        <w:rPr>
          <w:rFonts w:ascii="Arial" w:hAnsi="Arial" w:cs="Arial"/>
          <w:b w:val="0"/>
          <w:bCs w:val="0"/>
          <w:color w:val="777777"/>
          <w:sz w:val="50"/>
          <w:szCs w:val="50"/>
          <w:lang w:val="en-US"/>
        </w:rPr>
      </w:pPr>
    </w:p>
    <w:p w:rsidR="00197EB4" w:rsidRPr="00AD574A" w:rsidRDefault="00197EB4" w:rsidP="00197EB4">
      <w:pPr>
        <w:pStyle w:val="NormalWeb"/>
        <w:shd w:val="clear" w:color="auto" w:fill="FFFFFF"/>
        <w:spacing w:before="0" w:beforeAutospacing="0" w:after="135" w:afterAutospacing="0"/>
        <w:jc w:val="center"/>
        <w:textAlignment w:val="baseline"/>
        <w:rPr>
          <w:rFonts w:ascii="Arial" w:hAnsi="Arial" w:cs="Arial"/>
          <w:color w:val="777777"/>
          <w:sz w:val="20"/>
          <w:szCs w:val="20"/>
          <w:lang w:val="en-US"/>
        </w:rPr>
      </w:pPr>
      <w:r w:rsidRPr="00AD574A">
        <w:rPr>
          <w:rFonts w:ascii="Arial" w:hAnsi="Arial" w:cs="Arial"/>
          <w:noProof/>
          <w:color w:val="777777"/>
          <w:sz w:val="20"/>
          <w:szCs w:val="20"/>
          <w:lang w:val="en-US"/>
        </w:rPr>
        <w:drawing>
          <wp:inline distT="0" distB="0" distL="0" distR="0" wp14:anchorId="5048600B" wp14:editId="039965AF">
            <wp:extent cx="3189605" cy="685800"/>
            <wp:effectExtent l="0" t="0" r="0" b="0"/>
            <wp:docPr id="31" name="Imagem 31" descr="GroLab TankBot hydroponics controller,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Lab TankBot hydroponics controller, front vie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89605" cy="685800"/>
                    </a:xfrm>
                    <a:prstGeom prst="rect">
                      <a:avLst/>
                    </a:prstGeom>
                    <a:noFill/>
                    <a:ln>
                      <a:noFill/>
                    </a:ln>
                  </pic:spPr>
                </pic:pic>
              </a:graphicData>
            </a:graphic>
          </wp:inline>
        </w:drawing>
      </w:r>
    </w:p>
    <w:p w:rsidR="00197EB4" w:rsidRPr="00AD574A" w:rsidRDefault="00197EB4" w:rsidP="00197EB4">
      <w:pPr>
        <w:pStyle w:val="NormalWeb"/>
        <w:shd w:val="clear" w:color="auto" w:fill="FFFFFF"/>
        <w:spacing w:before="0" w:beforeAutospacing="0" w:after="135" w:afterAutospacing="0"/>
        <w:jc w:val="center"/>
        <w:textAlignment w:val="baseline"/>
        <w:rPr>
          <w:rFonts w:ascii="Arial" w:hAnsi="Arial" w:cs="Arial"/>
          <w:color w:val="777777"/>
          <w:sz w:val="20"/>
          <w:szCs w:val="20"/>
          <w:lang w:val="en-US"/>
        </w:rPr>
      </w:pPr>
    </w:p>
    <w:p w:rsidR="00197EB4" w:rsidRPr="00AD574A" w:rsidRDefault="00197EB4" w:rsidP="00197EB4">
      <w:pPr>
        <w:pStyle w:val="NormalWeb"/>
        <w:shd w:val="clear" w:color="auto" w:fill="FFFFFF"/>
        <w:spacing w:before="0" w:beforeAutospacing="0" w:after="135" w:afterAutospacing="0"/>
        <w:textAlignment w:val="baseline"/>
        <w:rPr>
          <w:rFonts w:ascii="Arial" w:hAnsi="Arial" w:cs="Arial"/>
          <w:color w:val="777777"/>
          <w:sz w:val="20"/>
          <w:szCs w:val="20"/>
          <w:lang w:val="en-US"/>
        </w:rPr>
      </w:pPr>
      <w:r w:rsidRPr="00AD574A">
        <w:rPr>
          <w:rFonts w:ascii="Arial" w:hAnsi="Arial" w:cs="Arial"/>
          <w:color w:val="777777"/>
          <w:sz w:val="20"/>
          <w:szCs w:val="20"/>
          <w:lang w:val="en-US"/>
        </w:rPr>
        <w:t xml:space="preserve">In its core, </w:t>
      </w:r>
      <w:proofErr w:type="spellStart"/>
      <w:r w:rsidRPr="00AD574A">
        <w:rPr>
          <w:rFonts w:ascii="Arial" w:hAnsi="Arial" w:cs="Arial"/>
          <w:color w:val="777777"/>
          <w:sz w:val="20"/>
          <w:szCs w:val="20"/>
          <w:lang w:val="en-US"/>
        </w:rPr>
        <w:t>TankBot</w:t>
      </w:r>
      <w:proofErr w:type="spellEnd"/>
      <w:r w:rsidRPr="00AD574A">
        <w:rPr>
          <w:rFonts w:ascii="Arial" w:hAnsi="Arial" w:cs="Arial"/>
          <w:color w:val="777777"/>
          <w:sz w:val="20"/>
          <w:szCs w:val="20"/>
          <w:lang w:val="en-US"/>
        </w:rPr>
        <w:t xml:space="preserve"> can sample EC/pH and Water Temperature, these are static inputs available in any </w:t>
      </w:r>
      <w:proofErr w:type="spellStart"/>
      <w:r w:rsidRPr="00AD574A">
        <w:rPr>
          <w:rFonts w:ascii="Arial" w:hAnsi="Arial" w:cs="Arial"/>
          <w:color w:val="777777"/>
          <w:sz w:val="20"/>
          <w:szCs w:val="20"/>
          <w:lang w:val="en-US"/>
        </w:rPr>
        <w:t>TankBot</w:t>
      </w:r>
      <w:proofErr w:type="spellEnd"/>
      <w:r w:rsidRPr="00AD574A">
        <w:rPr>
          <w:rFonts w:ascii="Arial" w:hAnsi="Arial" w:cs="Arial"/>
          <w:color w:val="777777"/>
          <w:sz w:val="20"/>
          <w:szCs w:val="20"/>
          <w:lang w:val="en-US"/>
        </w:rPr>
        <w:t>, this kit comes by default with a pH Probe and Water Temperature Probe.</w:t>
      </w:r>
    </w:p>
    <w:tbl>
      <w:tblPr>
        <w:tblStyle w:val="TabelacomGrelha"/>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3597"/>
        <w:gridCol w:w="4147"/>
      </w:tblGrid>
      <w:tr w:rsidR="00197EB4" w:rsidRPr="00AD574A" w:rsidTr="00E3336D">
        <w:tc>
          <w:tcPr>
            <w:tcW w:w="3596"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lastRenderedPageBreak/>
              <w:drawing>
                <wp:inline distT="0" distB="0" distL="0" distR="0" wp14:anchorId="2EDE9C54" wp14:editId="2D200D5F">
                  <wp:extent cx="1431290" cy="1431290"/>
                  <wp:effectExtent l="0" t="0" r="0" b="0"/>
                  <wp:docPr id="29" name="Imagem 29" descr="Air, Soil, Water Temperature Probe compatible with TankBot and SoilBot, grow controller modules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Air, Soil, Water Temperature Probe compatible with TankBot and SoilBot, grow controller modules of the GroLab system"/>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WATER TEMPERATURE PROBE</w:t>
            </w:r>
          </w:p>
        </w:tc>
        <w:tc>
          <w:tcPr>
            <w:tcW w:w="3597"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41ADBA99" wp14:editId="40DC4531">
                  <wp:extent cx="1431290" cy="1431290"/>
                  <wp:effectExtent l="0" t="0" r="0" b="0"/>
                  <wp:docPr id="28" name="Imagem 28" descr="PH Probe compatible with TankBot, the hydroponics grow controller module from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descr="PH Probe compatible with TankBot, the hydroponics grow controller module from the GroLab 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PH PROBE</w:t>
            </w:r>
          </w:p>
        </w:tc>
        <w:tc>
          <w:tcPr>
            <w:tcW w:w="4147"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5D5738D3" wp14:editId="762BD030">
                  <wp:extent cx="1431290" cy="1431290"/>
                  <wp:effectExtent l="0" t="0" r="0" b="0"/>
                  <wp:docPr id="27" name="Imagem 27" descr="EC Probe compatible with TankBot, the hydroponics grow controller module from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descr="EC Probe compatible with TankBot, the hydroponics grow controller module from the GroLab system"/>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inherit" w:hAnsi="inherit" w:cs="Arial"/>
                <w:b/>
                <w:bCs/>
                <w:color w:val="777777"/>
                <w:sz w:val="20"/>
                <w:szCs w:val="20"/>
                <w:bdr w:val="none" w:sz="0" w:space="0" w:color="auto" w:frame="1"/>
                <w:lang w:eastAsia="en-US"/>
              </w:rPr>
            </w:pPr>
            <w:r w:rsidRPr="00AD574A">
              <w:rPr>
                <w:rStyle w:val="Forte"/>
                <w:rFonts w:ascii="inherit" w:hAnsi="inherit" w:cs="Arial"/>
                <w:color w:val="777777"/>
                <w:sz w:val="20"/>
                <w:szCs w:val="20"/>
                <w:bdr w:val="none" w:sz="0" w:space="0" w:color="auto" w:frame="1"/>
                <w:lang w:eastAsia="en-US"/>
              </w:rPr>
              <w:t>EC PROBE</w:t>
            </w:r>
          </w:p>
        </w:tc>
      </w:tr>
    </w:tbl>
    <w:p w:rsidR="00197EB4" w:rsidRPr="00AD574A" w:rsidRDefault="00197EB4" w:rsidP="00197EB4">
      <w:pPr>
        <w:pStyle w:val="NormalWeb"/>
        <w:shd w:val="clear" w:color="auto" w:fill="FFFFFF"/>
        <w:spacing w:before="0" w:beforeAutospacing="0" w:after="135" w:afterAutospacing="0"/>
        <w:textAlignment w:val="baseline"/>
        <w:rPr>
          <w:rFonts w:ascii="Arial" w:hAnsi="Arial" w:cs="Arial"/>
          <w:color w:val="777777"/>
          <w:sz w:val="20"/>
          <w:szCs w:val="20"/>
          <w:lang w:val="en-US"/>
        </w:rPr>
      </w:pPr>
    </w:p>
    <w:p w:rsidR="00197EB4" w:rsidRPr="00AD574A" w:rsidRDefault="00197EB4" w:rsidP="00197EB4">
      <w:pPr>
        <w:pStyle w:val="NormalWeb"/>
        <w:shd w:val="clear" w:color="auto" w:fill="FFFFFF"/>
        <w:spacing w:before="0" w:beforeAutospacing="0" w:after="0" w:afterAutospacing="0"/>
        <w:jc w:val="center"/>
        <w:textAlignment w:val="baseline"/>
        <w:rPr>
          <w:rFonts w:ascii="Arial" w:hAnsi="Arial" w:cs="Arial"/>
          <w:color w:val="777777"/>
          <w:sz w:val="20"/>
          <w:szCs w:val="20"/>
          <w:lang w:val="en-US"/>
        </w:rPr>
      </w:pPr>
    </w:p>
    <w:p w:rsidR="00197EB4" w:rsidRPr="00AD574A" w:rsidRDefault="00197EB4" w:rsidP="00197EB4">
      <w:pPr>
        <w:pStyle w:val="NormalWeb"/>
        <w:shd w:val="clear" w:color="auto" w:fill="FFFFFF"/>
        <w:spacing w:before="0" w:beforeAutospacing="0" w:after="135" w:afterAutospacing="0"/>
        <w:textAlignment w:val="baseline"/>
        <w:rPr>
          <w:rStyle w:val="Forte"/>
          <w:rFonts w:ascii="Arial" w:hAnsi="Arial" w:cs="Arial"/>
          <w:b w:val="0"/>
          <w:bCs w:val="0"/>
          <w:color w:val="777777"/>
          <w:sz w:val="20"/>
          <w:szCs w:val="20"/>
          <w:lang w:val="en-US"/>
        </w:rPr>
      </w:pPr>
      <w:r w:rsidRPr="00AD574A">
        <w:rPr>
          <w:rFonts w:ascii="Arial" w:hAnsi="Arial" w:cs="Arial"/>
          <w:color w:val="777777"/>
          <w:sz w:val="20"/>
          <w:szCs w:val="20"/>
          <w:lang w:val="en-US"/>
        </w:rPr>
        <w:t xml:space="preserve">Besides that, </w:t>
      </w:r>
      <w:proofErr w:type="spellStart"/>
      <w:r w:rsidRPr="00AD574A">
        <w:rPr>
          <w:rFonts w:ascii="Arial" w:hAnsi="Arial" w:cs="Arial"/>
          <w:color w:val="777777"/>
          <w:sz w:val="20"/>
          <w:szCs w:val="20"/>
          <w:lang w:val="en-US"/>
        </w:rPr>
        <w:t>TankBot</w:t>
      </w:r>
      <w:proofErr w:type="spellEnd"/>
      <w:r w:rsidRPr="00AD574A">
        <w:rPr>
          <w:rFonts w:ascii="Arial" w:hAnsi="Arial" w:cs="Arial"/>
          <w:color w:val="777777"/>
          <w:sz w:val="20"/>
          <w:szCs w:val="20"/>
          <w:lang w:val="en-US"/>
        </w:rPr>
        <w:t xml:space="preserve"> comes with 4 controlled outputs and 4 switched inputs. All of them fully configurable via the </w:t>
      </w:r>
      <w:proofErr w:type="spellStart"/>
      <w:r w:rsidRPr="00AD574A">
        <w:rPr>
          <w:rFonts w:ascii="Arial" w:hAnsi="Arial" w:cs="Arial"/>
          <w:color w:val="777777"/>
          <w:sz w:val="20"/>
          <w:szCs w:val="20"/>
          <w:lang w:val="en-US"/>
        </w:rPr>
        <w:t>GroLab</w:t>
      </w:r>
      <w:proofErr w:type="spellEnd"/>
      <w:r w:rsidRPr="00AD574A">
        <w:rPr>
          <w:rFonts w:ascii="Arial" w:hAnsi="Arial" w:cs="Arial"/>
          <w:color w:val="777777"/>
          <w:sz w:val="20"/>
          <w:szCs w:val="20"/>
          <w:lang w:val="en-US"/>
        </w:rPr>
        <w:t>™ Software.</w:t>
      </w:r>
    </w:p>
    <w:p w:rsidR="00197EB4" w:rsidRPr="00AD574A" w:rsidRDefault="00197EB4" w:rsidP="00197EB4">
      <w:pPr>
        <w:pStyle w:val="Cabealho3"/>
        <w:shd w:val="clear" w:color="auto" w:fill="FFFFFF"/>
        <w:spacing w:before="0"/>
        <w:jc w:val="center"/>
        <w:textAlignment w:val="baseline"/>
        <w:rPr>
          <w:rStyle w:val="Forte"/>
          <w:rFonts w:ascii="inherit" w:hAnsi="inherit" w:cs="Arial"/>
          <w:b/>
          <w:bCs/>
          <w:color w:val="777777"/>
          <w:sz w:val="35"/>
          <w:szCs w:val="35"/>
          <w:bdr w:val="none" w:sz="0" w:space="0" w:color="auto" w:frame="1"/>
          <w:lang w:val="en-US"/>
        </w:rPr>
      </w:pPr>
      <w:r w:rsidRPr="00AD574A">
        <w:rPr>
          <w:rStyle w:val="Forte"/>
          <w:rFonts w:ascii="inherit" w:hAnsi="inherit" w:cs="Arial"/>
          <w:b/>
          <w:bCs/>
          <w:color w:val="777777"/>
          <w:sz w:val="35"/>
          <w:szCs w:val="35"/>
          <w:bdr w:val="none" w:sz="0" w:space="0" w:color="auto" w:frame="1"/>
          <w:lang w:val="en-US"/>
        </w:rPr>
        <w:t>Outputs</w:t>
      </w:r>
    </w:p>
    <w:p w:rsidR="00197EB4" w:rsidRPr="00AD574A" w:rsidRDefault="00197EB4" w:rsidP="00197EB4">
      <w:pPr>
        <w:rPr>
          <w:lang w:val="en-US"/>
        </w:rPr>
      </w:pPr>
    </w:p>
    <w:p w:rsidR="00197EB4" w:rsidRPr="00AD574A" w:rsidRDefault="00197EB4" w:rsidP="00197EB4">
      <w:pPr>
        <w:pStyle w:val="NormalWeb"/>
        <w:shd w:val="clear" w:color="auto" w:fill="FFFFFF"/>
        <w:spacing w:before="0" w:beforeAutospacing="0" w:after="135" w:afterAutospacing="0"/>
        <w:jc w:val="center"/>
        <w:textAlignment w:val="baseline"/>
        <w:rPr>
          <w:rFonts w:ascii="Arial" w:hAnsi="Arial" w:cs="Arial"/>
          <w:color w:val="777777"/>
          <w:sz w:val="20"/>
          <w:szCs w:val="20"/>
          <w:lang w:val="en-US"/>
        </w:rPr>
      </w:pPr>
      <w:r w:rsidRPr="00AD574A">
        <w:rPr>
          <w:rFonts w:ascii="Arial" w:hAnsi="Arial" w:cs="Arial"/>
          <w:noProof/>
          <w:color w:val="777777"/>
          <w:sz w:val="20"/>
          <w:szCs w:val="20"/>
          <w:lang w:val="en-US"/>
        </w:rPr>
        <w:drawing>
          <wp:inline distT="0" distB="0" distL="0" distR="0" wp14:anchorId="09DEC3F7" wp14:editId="42109E64">
            <wp:extent cx="3439795" cy="685800"/>
            <wp:effectExtent l="0" t="0" r="8255" b="0"/>
            <wp:docPr id="32" name="Imagem 32" descr="GroLab TankBot hydroponics controller outputs, si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oLab TankBot hydroponics controller outputs, side view"/>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39795" cy="685800"/>
                    </a:xfrm>
                    <a:prstGeom prst="rect">
                      <a:avLst/>
                    </a:prstGeom>
                    <a:noFill/>
                    <a:ln>
                      <a:noFill/>
                    </a:ln>
                  </pic:spPr>
                </pic:pic>
              </a:graphicData>
            </a:graphic>
          </wp:inline>
        </w:drawing>
      </w:r>
    </w:p>
    <w:p w:rsidR="00197EB4" w:rsidRPr="00AD574A" w:rsidRDefault="00197EB4" w:rsidP="00197EB4">
      <w:pPr>
        <w:pStyle w:val="NormalWeb"/>
        <w:shd w:val="clear" w:color="auto" w:fill="FFFFFF"/>
        <w:spacing w:before="0" w:beforeAutospacing="0" w:after="135" w:afterAutospacing="0"/>
        <w:jc w:val="center"/>
        <w:textAlignment w:val="baseline"/>
        <w:rPr>
          <w:rFonts w:ascii="Arial" w:hAnsi="Arial" w:cs="Arial"/>
          <w:color w:val="777777"/>
          <w:sz w:val="20"/>
          <w:szCs w:val="20"/>
          <w:lang w:val="en-US"/>
        </w:rPr>
      </w:pPr>
    </w:p>
    <w:p w:rsidR="00197EB4" w:rsidRPr="00AD574A" w:rsidRDefault="00197EB4" w:rsidP="00197EB4">
      <w:pPr>
        <w:pStyle w:val="NormalWeb"/>
        <w:shd w:val="clear" w:color="auto" w:fill="FFFFFF"/>
        <w:spacing w:before="0" w:beforeAutospacing="0" w:after="135" w:afterAutospacing="0"/>
        <w:textAlignment w:val="baseline"/>
        <w:rPr>
          <w:rFonts w:ascii="Arial" w:hAnsi="Arial" w:cs="Arial"/>
          <w:color w:val="777777"/>
          <w:sz w:val="20"/>
          <w:szCs w:val="20"/>
          <w:lang w:val="en-US"/>
        </w:rPr>
      </w:pPr>
      <w:r w:rsidRPr="00AD574A">
        <w:rPr>
          <w:rFonts w:ascii="Arial" w:hAnsi="Arial" w:cs="Arial"/>
          <w:color w:val="777777"/>
          <w:sz w:val="20"/>
          <w:szCs w:val="20"/>
          <w:lang w:val="en-US"/>
        </w:rPr>
        <w:t xml:space="preserve">Each </w:t>
      </w:r>
      <w:proofErr w:type="spellStart"/>
      <w:r w:rsidRPr="00AD574A">
        <w:rPr>
          <w:rFonts w:ascii="Arial" w:hAnsi="Arial" w:cs="Arial"/>
          <w:color w:val="777777"/>
          <w:sz w:val="20"/>
          <w:szCs w:val="20"/>
          <w:lang w:val="en-US"/>
        </w:rPr>
        <w:t>TankBot</w:t>
      </w:r>
      <w:proofErr w:type="spellEnd"/>
      <w:r w:rsidRPr="00AD574A">
        <w:rPr>
          <w:rFonts w:ascii="Arial" w:hAnsi="Arial" w:cs="Arial"/>
          <w:color w:val="777777"/>
          <w:sz w:val="20"/>
          <w:szCs w:val="20"/>
          <w:lang w:val="en-US"/>
        </w:rPr>
        <w:t xml:space="preserve"> output can turn on/off any device that works at 12VDC that does not consume more </w:t>
      </w:r>
      <w:proofErr w:type="spellStart"/>
      <w:r w:rsidRPr="00AD574A">
        <w:rPr>
          <w:rFonts w:ascii="Arial" w:hAnsi="Arial" w:cs="Arial"/>
          <w:color w:val="777777"/>
          <w:sz w:val="20"/>
          <w:szCs w:val="20"/>
          <w:lang w:val="en-US"/>
        </w:rPr>
        <w:t>then</w:t>
      </w:r>
      <w:proofErr w:type="spellEnd"/>
      <w:r w:rsidRPr="00AD574A">
        <w:rPr>
          <w:rFonts w:ascii="Arial" w:hAnsi="Arial" w:cs="Arial"/>
          <w:color w:val="777777"/>
          <w:sz w:val="20"/>
          <w:szCs w:val="20"/>
          <w:lang w:val="en-US"/>
        </w:rPr>
        <w:t xml:space="preserve"> 6W. Here are some examples of devices you can connect to your </w:t>
      </w:r>
      <w:proofErr w:type="spellStart"/>
      <w:r w:rsidRPr="00AD574A">
        <w:rPr>
          <w:rFonts w:ascii="Arial" w:hAnsi="Arial" w:cs="Arial"/>
          <w:color w:val="777777"/>
          <w:sz w:val="20"/>
          <w:szCs w:val="20"/>
          <w:lang w:val="en-US"/>
        </w:rPr>
        <w:t>TankBot</w:t>
      </w:r>
      <w:proofErr w:type="spellEnd"/>
      <w:r w:rsidRPr="00AD574A">
        <w:rPr>
          <w:rFonts w:ascii="Arial" w:hAnsi="Arial" w:cs="Arial"/>
          <w:color w:val="777777"/>
          <w:sz w:val="20"/>
          <w:szCs w:val="20"/>
          <w:lang w:val="en-US"/>
        </w:rPr>
        <w:t>.</w:t>
      </w:r>
    </w:p>
    <w:tbl>
      <w:tblPr>
        <w:tblStyle w:val="TabelacomGrelha"/>
        <w:tblW w:w="11435"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2492"/>
        <w:gridCol w:w="2474"/>
        <w:gridCol w:w="2406"/>
        <w:gridCol w:w="1947"/>
      </w:tblGrid>
      <w:tr w:rsidR="00197EB4" w:rsidRPr="00AD574A" w:rsidTr="00E3336D">
        <w:tc>
          <w:tcPr>
            <w:tcW w:w="2155"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12993CFF" wp14:editId="1BC5ADDF">
                  <wp:extent cx="1099185" cy="1099185"/>
                  <wp:effectExtent l="0" t="0" r="5715" b="5715"/>
                  <wp:docPr id="6" name="Imagem 6" descr="Peristaltic compatible with GroLab TankBot, used as nutrients contro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descr="Peristaltic compatible with GroLab TankBot, used as nutrients controlle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PERISTALTIC PUMPS</w:t>
            </w:r>
          </w:p>
        </w:tc>
        <w:tc>
          <w:tcPr>
            <w:tcW w:w="2620"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09AC1670" wp14:editId="29E572AC">
                  <wp:extent cx="1099185" cy="1099185"/>
                  <wp:effectExtent l="0" t="0" r="5715" b="5715"/>
                  <wp:docPr id="7" name="Imagem 7" descr="Solenoid compatible with GroLab TankBot, used for irrigation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Solenoid compatible with GroLab TankBot, used for irrigation control"/>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ANY KIND OF SOLENOID</w:t>
            </w:r>
          </w:p>
        </w:tc>
        <w:tc>
          <w:tcPr>
            <w:tcW w:w="2597"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626CFBDC" wp14:editId="0A071CCA">
                  <wp:extent cx="1099185" cy="1099185"/>
                  <wp:effectExtent l="0" t="0" r="5715" b="5715"/>
                  <wp:docPr id="8" name="Imagem 8" descr="Small DC water pump compatible with TankBot, the hydroponics controller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Small DC water pump compatible with TankBot, the hydroponics controller of the GroLab system"/>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DC WATER PUMP</w:t>
            </w:r>
          </w:p>
        </w:tc>
        <w:tc>
          <w:tcPr>
            <w:tcW w:w="2513"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4DE81A25" wp14:editId="5C3FD016">
                  <wp:extent cx="1099185" cy="1099185"/>
                  <wp:effectExtent l="0" t="0" r="5715" b="5715"/>
                  <wp:docPr id="9" name="Imagem 9" descr="Power Relay compatible with TankBot, for bigger power delivery when controlling a g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Power Relay compatible with TankBot, for bigger power delivery when controlling a grow"/>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inherit" w:hAnsi="inherit" w:cs="Arial"/>
                <w:b/>
                <w:color w:val="777777"/>
                <w:sz w:val="20"/>
                <w:szCs w:val="20"/>
                <w:lang w:eastAsia="en-US"/>
              </w:rPr>
            </w:pPr>
            <w:r w:rsidRPr="00AD574A">
              <w:rPr>
                <w:rFonts w:ascii="inherit" w:hAnsi="inherit" w:cs="Arial"/>
                <w:b/>
                <w:color w:val="777777"/>
                <w:sz w:val="20"/>
                <w:szCs w:val="20"/>
                <w:lang w:eastAsia="en-US"/>
              </w:rPr>
              <w:t>POWER RELAY</w:t>
            </w:r>
          </w:p>
        </w:tc>
        <w:tc>
          <w:tcPr>
            <w:tcW w:w="1550"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171EC33F" wp14:editId="123506E8">
                  <wp:extent cx="1099185" cy="1099185"/>
                  <wp:effectExtent l="0" t="0" r="0" b="0"/>
                  <wp:docPr id="10" name="Imagem 10" descr="GroLab 230VAC/110VAC compatible with PowerBot, the power module from the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GroLab 230VAC/110VAC compatible with PowerBot, the power module from the GroLab grow controller system"/>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99185" cy="1099185"/>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w:t>
            </w:r>
          </w:p>
        </w:tc>
      </w:tr>
    </w:tbl>
    <w:p w:rsidR="00197EB4" w:rsidRPr="00AD574A" w:rsidRDefault="00197EB4" w:rsidP="00197EB4">
      <w:pPr>
        <w:pStyle w:val="Cabealho3"/>
        <w:shd w:val="clear" w:color="auto" w:fill="FFFFFF"/>
        <w:spacing w:before="0"/>
        <w:jc w:val="center"/>
        <w:textAlignment w:val="baseline"/>
        <w:rPr>
          <w:rStyle w:val="Forte"/>
          <w:rFonts w:ascii="inherit" w:hAnsi="inherit"/>
          <w:sz w:val="35"/>
          <w:szCs w:val="35"/>
          <w:bdr w:val="none" w:sz="0" w:space="0" w:color="auto" w:frame="1"/>
          <w:lang w:val="en-US"/>
        </w:rPr>
      </w:pPr>
      <w:r w:rsidRPr="00AD574A">
        <w:rPr>
          <w:rStyle w:val="Forte"/>
          <w:rFonts w:ascii="inherit" w:hAnsi="inherit" w:cs="Arial"/>
          <w:b/>
          <w:bCs/>
          <w:color w:val="777777"/>
          <w:sz w:val="35"/>
          <w:szCs w:val="35"/>
          <w:bdr w:val="none" w:sz="0" w:space="0" w:color="auto" w:frame="1"/>
          <w:lang w:val="en-US"/>
        </w:rPr>
        <w:t>INPUTS</w:t>
      </w:r>
    </w:p>
    <w:p w:rsidR="00197EB4" w:rsidRPr="00AD574A" w:rsidRDefault="00197EB4" w:rsidP="00197EB4">
      <w:pPr>
        <w:pStyle w:val="Cabealho3"/>
        <w:shd w:val="clear" w:color="auto" w:fill="FFFFFF"/>
        <w:spacing w:before="0"/>
        <w:jc w:val="center"/>
        <w:textAlignment w:val="baseline"/>
        <w:rPr>
          <w:rFonts w:ascii="Arial" w:hAnsi="Arial"/>
          <w:lang w:val="en-US"/>
        </w:rPr>
      </w:pPr>
    </w:p>
    <w:p w:rsidR="00197EB4" w:rsidRPr="00AD574A" w:rsidRDefault="00197EB4" w:rsidP="00197EB4">
      <w:pPr>
        <w:pStyle w:val="NormalWeb"/>
        <w:shd w:val="clear" w:color="auto" w:fill="FFFFFF"/>
        <w:spacing w:before="0" w:beforeAutospacing="0" w:after="135" w:afterAutospacing="0"/>
        <w:jc w:val="center"/>
        <w:textAlignment w:val="baseline"/>
        <w:rPr>
          <w:rFonts w:ascii="Arial" w:hAnsi="Arial" w:cs="Arial"/>
          <w:color w:val="777777"/>
          <w:sz w:val="20"/>
          <w:szCs w:val="20"/>
          <w:lang w:val="en-US"/>
        </w:rPr>
      </w:pPr>
      <w:r w:rsidRPr="00AD574A">
        <w:rPr>
          <w:rFonts w:ascii="Arial" w:hAnsi="Arial" w:cs="Arial"/>
          <w:noProof/>
          <w:color w:val="777777"/>
          <w:sz w:val="20"/>
          <w:szCs w:val="20"/>
          <w:lang w:val="en-US" w:eastAsia="en-US"/>
        </w:rPr>
        <w:drawing>
          <wp:inline distT="0" distB="0" distL="0" distR="0" wp14:anchorId="17569C8B" wp14:editId="70C0450E">
            <wp:extent cx="3434715" cy="685800"/>
            <wp:effectExtent l="0" t="0" r="0" b="0"/>
            <wp:docPr id="12" name="Imagem 12" descr="TankBot Outputs Sid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TankBot Outputs Side View"/>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34715" cy="685800"/>
                    </a:xfrm>
                    <a:prstGeom prst="rect">
                      <a:avLst/>
                    </a:prstGeom>
                    <a:noFill/>
                    <a:ln>
                      <a:noFill/>
                    </a:ln>
                  </pic:spPr>
                </pic:pic>
              </a:graphicData>
            </a:graphic>
          </wp:inline>
        </w:drawing>
      </w:r>
    </w:p>
    <w:p w:rsidR="00197EB4" w:rsidRPr="00AD574A" w:rsidRDefault="00197EB4" w:rsidP="00197EB4">
      <w:pPr>
        <w:pStyle w:val="NormalWeb"/>
        <w:shd w:val="clear" w:color="auto" w:fill="FFFFFF"/>
        <w:spacing w:before="0" w:beforeAutospacing="0" w:after="135" w:afterAutospacing="0"/>
        <w:jc w:val="center"/>
        <w:textAlignment w:val="baseline"/>
        <w:rPr>
          <w:rFonts w:ascii="Arial" w:hAnsi="Arial" w:cs="Arial"/>
          <w:color w:val="777777"/>
          <w:sz w:val="20"/>
          <w:szCs w:val="20"/>
          <w:lang w:val="en-US"/>
        </w:rPr>
      </w:pPr>
    </w:p>
    <w:p w:rsidR="00197EB4" w:rsidRPr="00AD574A" w:rsidRDefault="00197EB4" w:rsidP="00197EB4">
      <w:pPr>
        <w:pStyle w:val="NormalWeb"/>
        <w:shd w:val="clear" w:color="auto" w:fill="FFFFFF"/>
        <w:spacing w:before="0" w:beforeAutospacing="0" w:after="135" w:afterAutospacing="0"/>
        <w:textAlignment w:val="baseline"/>
        <w:rPr>
          <w:rFonts w:ascii="Arial" w:hAnsi="Arial" w:cs="Arial"/>
          <w:color w:val="777777"/>
          <w:sz w:val="20"/>
          <w:szCs w:val="20"/>
          <w:lang w:val="en-US"/>
        </w:rPr>
      </w:pPr>
      <w:r w:rsidRPr="00AD574A">
        <w:rPr>
          <w:rFonts w:ascii="Arial" w:hAnsi="Arial" w:cs="Arial"/>
          <w:color w:val="777777"/>
          <w:sz w:val="20"/>
          <w:szCs w:val="20"/>
          <w:lang w:val="en-US"/>
        </w:rPr>
        <w:t xml:space="preserve">Each </w:t>
      </w:r>
      <w:proofErr w:type="spellStart"/>
      <w:r w:rsidRPr="00AD574A">
        <w:rPr>
          <w:rFonts w:ascii="Arial" w:hAnsi="Arial" w:cs="Arial"/>
          <w:color w:val="777777"/>
          <w:sz w:val="20"/>
          <w:szCs w:val="20"/>
          <w:lang w:val="en-US"/>
        </w:rPr>
        <w:t>TankBot</w:t>
      </w:r>
      <w:proofErr w:type="spellEnd"/>
      <w:r w:rsidRPr="00AD574A">
        <w:rPr>
          <w:rFonts w:ascii="Arial" w:hAnsi="Arial" w:cs="Arial"/>
          <w:color w:val="777777"/>
          <w:sz w:val="20"/>
          <w:szCs w:val="20"/>
          <w:lang w:val="en-US"/>
        </w:rPr>
        <w:t xml:space="preserve"> can sense up to 4 switched inputs, what to connect to these inputs is up to you, from water level detectors, smoke detectors or even simple buttons, </w:t>
      </w:r>
      <w:proofErr w:type="spellStart"/>
      <w:r w:rsidRPr="00AD574A">
        <w:rPr>
          <w:rFonts w:ascii="Arial" w:hAnsi="Arial" w:cs="Arial"/>
          <w:color w:val="777777"/>
          <w:sz w:val="20"/>
          <w:szCs w:val="20"/>
          <w:lang w:val="en-US"/>
        </w:rPr>
        <w:t>GroLab</w:t>
      </w:r>
      <w:proofErr w:type="spellEnd"/>
      <w:r w:rsidRPr="00AD574A">
        <w:rPr>
          <w:rFonts w:ascii="Arial" w:hAnsi="Arial" w:cs="Arial"/>
          <w:color w:val="777777"/>
          <w:sz w:val="20"/>
          <w:szCs w:val="20"/>
          <w:lang w:val="en-US"/>
        </w:rPr>
        <w:t>™ allows you to sample these sensors and act accordingly. Below you can see some of the switch sensors you can use.</w:t>
      </w:r>
    </w:p>
    <w:tbl>
      <w:tblPr>
        <w:tblStyle w:val="TabelacomGrelha"/>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2697"/>
        <w:gridCol w:w="2698"/>
        <w:gridCol w:w="3248"/>
      </w:tblGrid>
      <w:tr w:rsidR="00197EB4" w:rsidRPr="00AD574A" w:rsidTr="00E3336D">
        <w:tc>
          <w:tcPr>
            <w:tcW w:w="2697"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Fonts w:ascii="inherit" w:hAnsi="inherit" w:cs="Arial"/>
                <w:noProof/>
                <w:color w:val="777777"/>
                <w:sz w:val="20"/>
                <w:szCs w:val="20"/>
              </w:rPr>
              <w:drawing>
                <wp:inline distT="0" distB="0" distL="0" distR="0" wp14:anchorId="1B260BA5" wp14:editId="1D997F9A">
                  <wp:extent cx="1431290" cy="1202690"/>
                  <wp:effectExtent l="0" t="0" r="0" b="0"/>
                  <wp:docPr id="4" name="Imagem 4" descr="GroLab water level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GroLab water level sensor compatible with TankBot"/>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31290" cy="1202690"/>
                          </a:xfrm>
                          <a:prstGeom prst="rect">
                            <a:avLst/>
                          </a:prstGeom>
                          <a:noFill/>
                          <a:ln>
                            <a:noFill/>
                          </a:ln>
                        </pic:spPr>
                      </pic:pic>
                    </a:graphicData>
                  </a:graphic>
                </wp:inline>
              </w:drawing>
            </w:r>
            <w:r w:rsidRPr="00AD574A">
              <w:rPr>
                <w:rStyle w:val="Forte"/>
                <w:rFonts w:ascii="inherit" w:hAnsi="inherit" w:cs="Arial"/>
                <w:color w:val="777777"/>
                <w:sz w:val="20"/>
                <w:szCs w:val="20"/>
                <w:bdr w:val="none" w:sz="0" w:space="0" w:color="auto" w:frame="1"/>
                <w:lang w:eastAsia="en-US"/>
              </w:rPr>
              <w:t>LEVEL SENSORS</w:t>
            </w:r>
          </w:p>
        </w:tc>
        <w:tc>
          <w:tcPr>
            <w:tcW w:w="2697"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24C0F570" wp14:editId="19948FE6">
                  <wp:extent cx="1431290" cy="1431290"/>
                  <wp:effectExtent l="0" t="0" r="0" b="0"/>
                  <wp:docPr id="3" name="Imagem 3" descr="GroLab smoke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GroLab smoke sensor compatible with TankBo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Arial" w:hAnsi="Arial" w:cs="Arial"/>
                <w:color w:val="777777"/>
                <w:sz w:val="20"/>
                <w:szCs w:val="20"/>
                <w:lang w:eastAsia="en-US"/>
              </w:rPr>
            </w:pPr>
            <w:r w:rsidRPr="00AD574A">
              <w:rPr>
                <w:rStyle w:val="Forte"/>
                <w:rFonts w:ascii="inherit" w:hAnsi="inherit" w:cs="Arial"/>
                <w:color w:val="777777"/>
                <w:sz w:val="20"/>
                <w:szCs w:val="20"/>
                <w:bdr w:val="none" w:sz="0" w:space="0" w:color="auto" w:frame="1"/>
                <w:lang w:eastAsia="en-US"/>
              </w:rPr>
              <w:t>SMOKE DETECTORS</w:t>
            </w:r>
          </w:p>
        </w:tc>
        <w:tc>
          <w:tcPr>
            <w:tcW w:w="2698"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73612598" wp14:editId="70EC3D83">
                  <wp:extent cx="1431290" cy="1431290"/>
                  <wp:effectExtent l="0" t="0" r="0" b="0"/>
                  <wp:docPr id="2" name="Imagem 2" descr="GroLab motion sensor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GroLab motion sensor compatible with TankBo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ind w:left="442"/>
              <w:jc w:val="center"/>
              <w:textAlignment w:val="baseline"/>
              <w:rPr>
                <w:rFonts w:ascii="Arial" w:hAnsi="Arial" w:cs="Arial"/>
                <w:color w:val="777777"/>
                <w:sz w:val="20"/>
                <w:szCs w:val="20"/>
                <w:lang w:eastAsia="en-US"/>
              </w:rPr>
            </w:pPr>
            <w:r w:rsidRPr="00AD574A">
              <w:rPr>
                <w:rStyle w:val="Forte"/>
                <w:rFonts w:ascii="inherit" w:hAnsi="inherit"/>
                <w:color w:val="808080" w:themeColor="background1" w:themeShade="80"/>
                <w:sz w:val="20"/>
                <w:szCs w:val="20"/>
                <w:bdr w:val="none" w:sz="0" w:space="0" w:color="auto" w:frame="1"/>
              </w:rPr>
              <w:t>MOTION DETECTORS</w:t>
            </w:r>
          </w:p>
        </w:tc>
        <w:tc>
          <w:tcPr>
            <w:tcW w:w="3248" w:type="dxa"/>
            <w:hideMark/>
          </w:tcPr>
          <w:p w:rsidR="00197EB4" w:rsidRPr="00AD574A" w:rsidRDefault="00197EB4" w:rsidP="00E3336D">
            <w:pPr>
              <w:shd w:val="clear" w:color="auto" w:fill="FFFFFF"/>
              <w:jc w:val="center"/>
              <w:textAlignment w:val="baseline"/>
              <w:rPr>
                <w:rFonts w:ascii="inherit" w:hAnsi="inherit" w:cs="Arial"/>
                <w:color w:val="777777"/>
                <w:sz w:val="20"/>
                <w:szCs w:val="20"/>
              </w:rPr>
            </w:pPr>
            <w:r w:rsidRPr="00AD574A">
              <w:rPr>
                <w:rFonts w:ascii="inherit" w:hAnsi="inherit" w:cs="Arial"/>
                <w:noProof/>
                <w:color w:val="777777"/>
                <w:sz w:val="20"/>
                <w:szCs w:val="20"/>
              </w:rPr>
              <w:drawing>
                <wp:inline distT="0" distB="0" distL="0" distR="0" wp14:anchorId="3200D030" wp14:editId="643F962E">
                  <wp:extent cx="1431290" cy="1431290"/>
                  <wp:effectExtent l="0" t="0" r="0" b="0"/>
                  <wp:docPr id="1" name="Imagem 1" descr="GroLab buttons compatible with Tank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GroLab buttons compatible with TankBo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p w:rsidR="00197EB4" w:rsidRPr="00AD574A" w:rsidRDefault="00197EB4" w:rsidP="00E3336D">
            <w:pPr>
              <w:pStyle w:val="NormalWeb"/>
              <w:shd w:val="clear" w:color="auto" w:fill="FFFFFF"/>
              <w:spacing w:before="0" w:beforeAutospacing="0" w:after="0" w:afterAutospacing="0"/>
              <w:jc w:val="center"/>
              <w:textAlignment w:val="baseline"/>
              <w:rPr>
                <w:rFonts w:ascii="inherit" w:hAnsi="inherit" w:cs="Arial"/>
                <w:b/>
                <w:bCs/>
                <w:color w:val="777777"/>
                <w:sz w:val="20"/>
                <w:szCs w:val="20"/>
                <w:bdr w:val="none" w:sz="0" w:space="0" w:color="auto" w:frame="1"/>
                <w:lang w:eastAsia="en-US"/>
              </w:rPr>
            </w:pPr>
            <w:r w:rsidRPr="00AD574A">
              <w:rPr>
                <w:rStyle w:val="Forte"/>
                <w:rFonts w:ascii="inherit" w:hAnsi="inherit" w:cs="Arial"/>
                <w:color w:val="777777"/>
                <w:sz w:val="20"/>
                <w:szCs w:val="20"/>
                <w:bdr w:val="none" w:sz="0" w:space="0" w:color="auto" w:frame="1"/>
                <w:lang w:eastAsia="en-US"/>
              </w:rPr>
              <w:t>BUTTONS</w:t>
            </w:r>
          </w:p>
        </w:tc>
        <w:bookmarkEnd w:id="2"/>
      </w:tr>
      <w:bookmarkEnd w:id="3"/>
    </w:tbl>
    <w:p w:rsidR="001D5AF0" w:rsidRPr="00A922CC" w:rsidRDefault="001D5AF0" w:rsidP="00197EB4">
      <w:pPr>
        <w:pStyle w:val="Ttulo1"/>
        <w:shd w:val="clear" w:color="auto" w:fill="FFFFFF"/>
        <w:spacing w:before="0" w:beforeAutospacing="0" w:after="0" w:afterAutospacing="0"/>
        <w:textAlignment w:val="baseline"/>
        <w:rPr>
          <w:b w:val="0"/>
        </w:rPr>
      </w:pPr>
    </w:p>
    <w:sectPr w:rsidR="001D5AF0" w:rsidRPr="00A922CC" w:rsidSect="00A922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965"/>
    <w:rsid w:val="000214F5"/>
    <w:rsid w:val="000A45F3"/>
    <w:rsid w:val="00197EB4"/>
    <w:rsid w:val="001C62E2"/>
    <w:rsid w:val="001D5AF0"/>
    <w:rsid w:val="00240965"/>
    <w:rsid w:val="0025446D"/>
    <w:rsid w:val="00327334"/>
    <w:rsid w:val="00360914"/>
    <w:rsid w:val="00361CEC"/>
    <w:rsid w:val="003D427A"/>
    <w:rsid w:val="00496AB4"/>
    <w:rsid w:val="007A360A"/>
    <w:rsid w:val="007E0F30"/>
    <w:rsid w:val="009223F0"/>
    <w:rsid w:val="00A75392"/>
    <w:rsid w:val="00A922CC"/>
    <w:rsid w:val="00AA07CC"/>
    <w:rsid w:val="00B005A7"/>
    <w:rsid w:val="00B16EDB"/>
    <w:rsid w:val="00BB17AF"/>
    <w:rsid w:val="00CF6794"/>
    <w:rsid w:val="00E0114C"/>
    <w:rsid w:val="00E32F87"/>
    <w:rsid w:val="00F251B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41BC35"/>
  <w15:docId w15:val="{65A372FC-A49E-4D09-9885-17F727709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Ttulo1Carter">
    <w:name w:val="Título 1 Caráter"/>
    <w:basedOn w:val="Tipodeletrapredefinidodopargrafo"/>
    <w:link w:val="Ttul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A922C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visitada">
    <w:name w:val="FollowedHyperlink"/>
    <w:basedOn w:val="Tipodeletrapredefinidodopargrafo"/>
    <w:uiPriority w:val="99"/>
    <w:semiHidden/>
    <w:unhideWhenUsed/>
    <w:rsid w:val="00E011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7466">
      <w:bodyDiv w:val="1"/>
      <w:marLeft w:val="0"/>
      <w:marRight w:val="0"/>
      <w:marTop w:val="0"/>
      <w:marBottom w:val="0"/>
      <w:divBdr>
        <w:top w:val="none" w:sz="0" w:space="0" w:color="auto"/>
        <w:left w:val="none" w:sz="0" w:space="0" w:color="auto"/>
        <w:bottom w:val="none" w:sz="0" w:space="0" w:color="auto"/>
        <w:right w:val="none" w:sz="0" w:space="0" w:color="auto"/>
      </w:divBdr>
      <w:divsChild>
        <w:div w:id="425149722">
          <w:marLeft w:val="0"/>
          <w:marRight w:val="0"/>
          <w:marTop w:val="0"/>
          <w:marBottom w:val="0"/>
          <w:divBdr>
            <w:top w:val="none" w:sz="0" w:space="0" w:color="auto"/>
            <w:left w:val="none" w:sz="0" w:space="0" w:color="auto"/>
            <w:bottom w:val="none" w:sz="0" w:space="0" w:color="auto"/>
            <w:right w:val="none" w:sz="0" w:space="0" w:color="auto"/>
          </w:divBdr>
          <w:divsChild>
            <w:div w:id="160511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371125">
      <w:bodyDiv w:val="1"/>
      <w:marLeft w:val="0"/>
      <w:marRight w:val="0"/>
      <w:marTop w:val="0"/>
      <w:marBottom w:val="0"/>
      <w:divBdr>
        <w:top w:val="none" w:sz="0" w:space="0" w:color="auto"/>
        <w:left w:val="none" w:sz="0" w:space="0" w:color="auto"/>
        <w:bottom w:val="none" w:sz="0" w:space="0" w:color="auto"/>
        <w:right w:val="none" w:sz="0" w:space="0" w:color="auto"/>
      </w:divBdr>
      <w:divsChild>
        <w:div w:id="315186894">
          <w:marLeft w:val="0"/>
          <w:marRight w:val="0"/>
          <w:marTop w:val="0"/>
          <w:marBottom w:val="0"/>
          <w:divBdr>
            <w:top w:val="none" w:sz="0" w:space="0" w:color="auto"/>
            <w:left w:val="none" w:sz="0" w:space="0" w:color="auto"/>
            <w:bottom w:val="none" w:sz="0" w:space="0" w:color="auto"/>
            <w:right w:val="none" w:sz="0" w:space="0" w:color="auto"/>
          </w:divBdr>
          <w:divsChild>
            <w:div w:id="16210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497579039">
      <w:bodyDiv w:val="1"/>
      <w:marLeft w:val="0"/>
      <w:marRight w:val="0"/>
      <w:marTop w:val="0"/>
      <w:marBottom w:val="0"/>
      <w:divBdr>
        <w:top w:val="none" w:sz="0" w:space="0" w:color="auto"/>
        <w:left w:val="none" w:sz="0" w:space="0" w:color="auto"/>
        <w:bottom w:val="none" w:sz="0" w:space="0" w:color="auto"/>
        <w:right w:val="none" w:sz="0" w:space="0" w:color="auto"/>
      </w:divBdr>
      <w:divsChild>
        <w:div w:id="1348487599">
          <w:marLeft w:val="225"/>
          <w:marRight w:val="0"/>
          <w:marTop w:val="0"/>
          <w:marBottom w:val="0"/>
          <w:divBdr>
            <w:top w:val="none" w:sz="0" w:space="0" w:color="auto"/>
            <w:left w:val="none" w:sz="0" w:space="0" w:color="auto"/>
            <w:bottom w:val="none" w:sz="0" w:space="0" w:color="auto"/>
            <w:right w:val="none" w:sz="0" w:space="0" w:color="auto"/>
          </w:divBdr>
        </w:div>
        <w:div w:id="1722629870">
          <w:marLeft w:val="0"/>
          <w:marRight w:val="0"/>
          <w:marTop w:val="100"/>
          <w:marBottom w:val="100"/>
          <w:divBdr>
            <w:top w:val="none" w:sz="0" w:space="0" w:color="auto"/>
            <w:left w:val="none" w:sz="0" w:space="0" w:color="auto"/>
            <w:bottom w:val="none" w:sz="0" w:space="0" w:color="auto"/>
            <w:right w:val="none" w:sz="0" w:space="0" w:color="auto"/>
          </w:divBdr>
          <w:divsChild>
            <w:div w:id="1750079181">
              <w:marLeft w:val="150"/>
              <w:marRight w:val="150"/>
              <w:marTop w:val="150"/>
              <w:marBottom w:val="150"/>
              <w:divBdr>
                <w:top w:val="none" w:sz="0" w:space="0" w:color="auto"/>
                <w:left w:val="none" w:sz="0" w:space="0" w:color="auto"/>
                <w:bottom w:val="none" w:sz="0" w:space="0" w:color="auto"/>
                <w:right w:val="none" w:sz="0" w:space="0" w:color="auto"/>
              </w:divBdr>
            </w:div>
            <w:div w:id="1229347051">
              <w:marLeft w:val="150"/>
              <w:marRight w:val="150"/>
              <w:marTop w:val="150"/>
              <w:marBottom w:val="150"/>
              <w:divBdr>
                <w:top w:val="none" w:sz="0" w:space="0" w:color="auto"/>
                <w:left w:val="none" w:sz="0" w:space="0" w:color="auto"/>
                <w:bottom w:val="none" w:sz="0" w:space="0" w:color="auto"/>
                <w:right w:val="none" w:sz="0" w:space="0" w:color="auto"/>
              </w:divBdr>
            </w:div>
            <w:div w:id="1483933662">
              <w:marLeft w:val="150"/>
              <w:marRight w:val="150"/>
              <w:marTop w:val="150"/>
              <w:marBottom w:val="150"/>
              <w:divBdr>
                <w:top w:val="none" w:sz="0" w:space="0" w:color="auto"/>
                <w:left w:val="none" w:sz="0" w:space="0" w:color="auto"/>
                <w:bottom w:val="none" w:sz="0" w:space="0" w:color="auto"/>
                <w:right w:val="none" w:sz="0" w:space="0" w:color="auto"/>
              </w:divBdr>
            </w:div>
            <w:div w:id="1708018552">
              <w:marLeft w:val="225"/>
              <w:marRight w:val="0"/>
              <w:marTop w:val="0"/>
              <w:marBottom w:val="0"/>
              <w:divBdr>
                <w:top w:val="none" w:sz="0" w:space="0" w:color="auto"/>
                <w:left w:val="none" w:sz="0" w:space="0" w:color="auto"/>
                <w:bottom w:val="none" w:sz="0" w:space="0" w:color="auto"/>
                <w:right w:val="none" w:sz="0" w:space="0" w:color="auto"/>
              </w:divBdr>
            </w:div>
          </w:divsChild>
        </w:div>
        <w:div w:id="1139608868">
          <w:marLeft w:val="225"/>
          <w:marRight w:val="0"/>
          <w:marTop w:val="0"/>
          <w:marBottom w:val="0"/>
          <w:divBdr>
            <w:top w:val="none" w:sz="0" w:space="0" w:color="auto"/>
            <w:left w:val="none" w:sz="0" w:space="0" w:color="auto"/>
            <w:bottom w:val="none" w:sz="0" w:space="0" w:color="auto"/>
            <w:right w:val="none" w:sz="0" w:space="0" w:color="auto"/>
          </w:divBdr>
        </w:div>
        <w:div w:id="1586650664">
          <w:marLeft w:val="0"/>
          <w:marRight w:val="0"/>
          <w:marTop w:val="100"/>
          <w:marBottom w:val="100"/>
          <w:divBdr>
            <w:top w:val="none" w:sz="0" w:space="0" w:color="auto"/>
            <w:left w:val="none" w:sz="0" w:space="0" w:color="auto"/>
            <w:bottom w:val="none" w:sz="0" w:space="0" w:color="auto"/>
            <w:right w:val="none" w:sz="0" w:space="0" w:color="auto"/>
          </w:divBdr>
          <w:divsChild>
            <w:div w:id="692263045">
              <w:marLeft w:val="150"/>
              <w:marRight w:val="150"/>
              <w:marTop w:val="150"/>
              <w:marBottom w:val="150"/>
              <w:divBdr>
                <w:top w:val="none" w:sz="0" w:space="0" w:color="auto"/>
                <w:left w:val="none" w:sz="0" w:space="0" w:color="auto"/>
                <w:bottom w:val="none" w:sz="0" w:space="0" w:color="auto"/>
                <w:right w:val="none" w:sz="0" w:space="0" w:color="auto"/>
              </w:divBdr>
            </w:div>
            <w:div w:id="997000265">
              <w:marLeft w:val="150"/>
              <w:marRight w:val="150"/>
              <w:marTop w:val="150"/>
              <w:marBottom w:val="150"/>
              <w:divBdr>
                <w:top w:val="none" w:sz="0" w:space="0" w:color="auto"/>
                <w:left w:val="none" w:sz="0" w:space="0" w:color="auto"/>
                <w:bottom w:val="none" w:sz="0" w:space="0" w:color="auto"/>
                <w:right w:val="none" w:sz="0" w:space="0" w:color="auto"/>
              </w:divBdr>
            </w:div>
            <w:div w:id="2029793796">
              <w:marLeft w:val="150"/>
              <w:marRight w:val="150"/>
              <w:marTop w:val="150"/>
              <w:marBottom w:val="150"/>
              <w:divBdr>
                <w:top w:val="none" w:sz="0" w:space="0" w:color="auto"/>
                <w:left w:val="none" w:sz="0" w:space="0" w:color="auto"/>
                <w:bottom w:val="none" w:sz="0" w:space="0" w:color="auto"/>
                <w:right w:val="none" w:sz="0" w:space="0" w:color="auto"/>
              </w:divBdr>
            </w:div>
            <w:div w:id="1806002680">
              <w:marLeft w:val="150"/>
              <w:marRight w:val="150"/>
              <w:marTop w:val="150"/>
              <w:marBottom w:val="150"/>
              <w:divBdr>
                <w:top w:val="none" w:sz="0" w:space="0" w:color="auto"/>
                <w:left w:val="none" w:sz="0" w:space="0" w:color="auto"/>
                <w:bottom w:val="none" w:sz="0" w:space="0" w:color="auto"/>
                <w:right w:val="none" w:sz="0" w:space="0" w:color="auto"/>
              </w:divBdr>
            </w:div>
            <w:div w:id="1739671453">
              <w:marLeft w:val="150"/>
              <w:marRight w:val="150"/>
              <w:marTop w:val="150"/>
              <w:marBottom w:val="150"/>
              <w:divBdr>
                <w:top w:val="none" w:sz="0" w:space="0" w:color="auto"/>
                <w:left w:val="none" w:sz="0" w:space="0" w:color="auto"/>
                <w:bottom w:val="none" w:sz="0" w:space="0" w:color="auto"/>
                <w:right w:val="none" w:sz="0" w:space="0" w:color="auto"/>
              </w:divBdr>
            </w:div>
          </w:divsChild>
        </w:div>
        <w:div w:id="1201238091">
          <w:marLeft w:val="225"/>
          <w:marRight w:val="0"/>
          <w:marTop w:val="0"/>
          <w:marBottom w:val="0"/>
          <w:divBdr>
            <w:top w:val="none" w:sz="0" w:space="0" w:color="auto"/>
            <w:left w:val="none" w:sz="0" w:space="0" w:color="auto"/>
            <w:bottom w:val="none" w:sz="0" w:space="0" w:color="auto"/>
            <w:right w:val="none" w:sz="0" w:space="0" w:color="auto"/>
          </w:divBdr>
        </w:div>
        <w:div w:id="1103648838">
          <w:marLeft w:val="0"/>
          <w:marRight w:val="0"/>
          <w:marTop w:val="100"/>
          <w:marBottom w:val="100"/>
          <w:divBdr>
            <w:top w:val="none" w:sz="0" w:space="0" w:color="auto"/>
            <w:left w:val="none" w:sz="0" w:space="0" w:color="auto"/>
            <w:bottom w:val="none" w:sz="0" w:space="0" w:color="auto"/>
            <w:right w:val="none" w:sz="0" w:space="0" w:color="auto"/>
          </w:divBdr>
          <w:divsChild>
            <w:div w:id="673991522">
              <w:marLeft w:val="150"/>
              <w:marRight w:val="150"/>
              <w:marTop w:val="150"/>
              <w:marBottom w:val="150"/>
              <w:divBdr>
                <w:top w:val="none" w:sz="0" w:space="0" w:color="auto"/>
                <w:left w:val="none" w:sz="0" w:space="0" w:color="auto"/>
                <w:bottom w:val="none" w:sz="0" w:space="0" w:color="auto"/>
                <w:right w:val="none" w:sz="0" w:space="0" w:color="auto"/>
              </w:divBdr>
            </w:div>
            <w:div w:id="4864841">
              <w:marLeft w:val="150"/>
              <w:marRight w:val="150"/>
              <w:marTop w:val="150"/>
              <w:marBottom w:val="150"/>
              <w:divBdr>
                <w:top w:val="none" w:sz="0" w:space="0" w:color="auto"/>
                <w:left w:val="none" w:sz="0" w:space="0" w:color="auto"/>
                <w:bottom w:val="none" w:sz="0" w:space="0" w:color="auto"/>
                <w:right w:val="none" w:sz="0" w:space="0" w:color="auto"/>
              </w:divBdr>
            </w:div>
            <w:div w:id="1752509095">
              <w:marLeft w:val="150"/>
              <w:marRight w:val="150"/>
              <w:marTop w:val="150"/>
              <w:marBottom w:val="150"/>
              <w:divBdr>
                <w:top w:val="none" w:sz="0" w:space="0" w:color="auto"/>
                <w:left w:val="none" w:sz="0" w:space="0" w:color="auto"/>
                <w:bottom w:val="none" w:sz="0" w:space="0" w:color="auto"/>
                <w:right w:val="none" w:sz="0" w:space="0" w:color="auto"/>
              </w:divBdr>
            </w:div>
            <w:div w:id="176661089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711467317">
      <w:bodyDiv w:val="1"/>
      <w:marLeft w:val="0"/>
      <w:marRight w:val="0"/>
      <w:marTop w:val="0"/>
      <w:marBottom w:val="0"/>
      <w:divBdr>
        <w:top w:val="none" w:sz="0" w:space="0" w:color="auto"/>
        <w:left w:val="none" w:sz="0" w:space="0" w:color="auto"/>
        <w:bottom w:val="none" w:sz="0" w:space="0" w:color="auto"/>
        <w:right w:val="none" w:sz="0" w:space="0" w:color="auto"/>
      </w:divBdr>
      <w:divsChild>
        <w:div w:id="953901187">
          <w:marLeft w:val="0"/>
          <w:marRight w:val="0"/>
          <w:marTop w:val="0"/>
          <w:marBottom w:val="0"/>
          <w:divBdr>
            <w:top w:val="none" w:sz="0" w:space="0" w:color="auto"/>
            <w:left w:val="none" w:sz="0" w:space="0" w:color="auto"/>
            <w:bottom w:val="none" w:sz="0" w:space="0" w:color="auto"/>
            <w:right w:val="none" w:sz="0" w:space="0" w:color="auto"/>
          </w:divBdr>
          <w:divsChild>
            <w:div w:id="147410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3320">
      <w:bodyDiv w:val="1"/>
      <w:marLeft w:val="0"/>
      <w:marRight w:val="0"/>
      <w:marTop w:val="0"/>
      <w:marBottom w:val="0"/>
      <w:divBdr>
        <w:top w:val="none" w:sz="0" w:space="0" w:color="auto"/>
        <w:left w:val="none" w:sz="0" w:space="0" w:color="auto"/>
        <w:bottom w:val="none" w:sz="0" w:space="0" w:color="auto"/>
        <w:right w:val="none" w:sz="0" w:space="0" w:color="auto"/>
      </w:divBdr>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02172234">
      <w:bodyDiv w:val="1"/>
      <w:marLeft w:val="0"/>
      <w:marRight w:val="0"/>
      <w:marTop w:val="0"/>
      <w:marBottom w:val="0"/>
      <w:divBdr>
        <w:top w:val="none" w:sz="0" w:space="0" w:color="auto"/>
        <w:left w:val="none" w:sz="0" w:space="0" w:color="auto"/>
        <w:bottom w:val="none" w:sz="0" w:space="0" w:color="auto"/>
        <w:right w:val="none" w:sz="0" w:space="0" w:color="auto"/>
      </w:divBdr>
      <w:divsChild>
        <w:div w:id="995575613">
          <w:marLeft w:val="300"/>
          <w:marRight w:val="300"/>
          <w:marTop w:val="0"/>
          <w:marBottom w:val="0"/>
          <w:divBdr>
            <w:top w:val="none" w:sz="0" w:space="0" w:color="auto"/>
            <w:left w:val="none" w:sz="0" w:space="0" w:color="auto"/>
            <w:bottom w:val="none" w:sz="0" w:space="0" w:color="auto"/>
            <w:right w:val="none" w:sz="0" w:space="0" w:color="auto"/>
          </w:divBdr>
          <w:divsChild>
            <w:div w:id="308170369">
              <w:marLeft w:val="0"/>
              <w:marRight w:val="0"/>
              <w:marTop w:val="0"/>
              <w:marBottom w:val="300"/>
              <w:divBdr>
                <w:top w:val="none" w:sz="0" w:space="0" w:color="auto"/>
                <w:left w:val="none" w:sz="0" w:space="0" w:color="auto"/>
                <w:bottom w:val="none" w:sz="0" w:space="0" w:color="auto"/>
                <w:right w:val="none" w:sz="0" w:space="0" w:color="auto"/>
              </w:divBdr>
              <w:divsChild>
                <w:div w:id="453056988">
                  <w:marLeft w:val="0"/>
                  <w:marRight w:val="0"/>
                  <w:marTop w:val="600"/>
                  <w:marBottom w:val="0"/>
                  <w:divBdr>
                    <w:top w:val="none" w:sz="0" w:space="0" w:color="auto"/>
                    <w:left w:val="none" w:sz="0" w:space="0" w:color="auto"/>
                    <w:bottom w:val="none" w:sz="0" w:space="0" w:color="auto"/>
                    <w:right w:val="none" w:sz="0" w:space="0" w:color="auto"/>
                  </w:divBdr>
                  <w:divsChild>
                    <w:div w:id="1159733088">
                      <w:marLeft w:val="0"/>
                      <w:marRight w:val="0"/>
                      <w:marTop w:val="0"/>
                      <w:marBottom w:val="0"/>
                      <w:divBdr>
                        <w:top w:val="none" w:sz="0" w:space="0" w:color="auto"/>
                        <w:left w:val="none" w:sz="0" w:space="0" w:color="auto"/>
                        <w:bottom w:val="none" w:sz="0" w:space="0" w:color="auto"/>
                        <w:right w:val="none" w:sz="0" w:space="0" w:color="auto"/>
                      </w:divBdr>
                    </w:div>
                    <w:div w:id="98797248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02768233">
          <w:marLeft w:val="300"/>
          <w:marRight w:val="300"/>
          <w:marTop w:val="0"/>
          <w:marBottom w:val="0"/>
          <w:divBdr>
            <w:top w:val="none" w:sz="0" w:space="0" w:color="auto"/>
            <w:left w:val="none" w:sz="0" w:space="0" w:color="auto"/>
            <w:bottom w:val="none" w:sz="0" w:space="0" w:color="auto"/>
            <w:right w:val="none" w:sz="0" w:space="0" w:color="auto"/>
          </w:divBdr>
          <w:divsChild>
            <w:div w:id="61680730">
              <w:marLeft w:val="0"/>
              <w:marRight w:val="0"/>
              <w:marTop w:val="0"/>
              <w:marBottom w:val="300"/>
              <w:divBdr>
                <w:top w:val="none" w:sz="0" w:space="0" w:color="auto"/>
                <w:left w:val="none" w:sz="0" w:space="0" w:color="auto"/>
                <w:bottom w:val="none" w:sz="0" w:space="0" w:color="auto"/>
                <w:right w:val="none" w:sz="0" w:space="0" w:color="auto"/>
              </w:divBdr>
              <w:divsChild>
                <w:div w:id="50033654">
                  <w:marLeft w:val="0"/>
                  <w:marRight w:val="0"/>
                  <w:marTop w:val="450"/>
                  <w:marBottom w:val="0"/>
                  <w:divBdr>
                    <w:top w:val="none" w:sz="0" w:space="0" w:color="auto"/>
                    <w:left w:val="none" w:sz="0" w:space="0" w:color="auto"/>
                    <w:bottom w:val="none" w:sz="0" w:space="0" w:color="auto"/>
                    <w:right w:val="none" w:sz="0" w:space="0" w:color="auto"/>
                  </w:divBdr>
                </w:div>
                <w:div w:id="1476215663">
                  <w:marLeft w:val="0"/>
                  <w:marRight w:val="0"/>
                  <w:marTop w:val="600"/>
                  <w:marBottom w:val="0"/>
                  <w:divBdr>
                    <w:top w:val="none" w:sz="0" w:space="0" w:color="auto"/>
                    <w:left w:val="none" w:sz="0" w:space="0" w:color="auto"/>
                    <w:bottom w:val="none" w:sz="0" w:space="0" w:color="auto"/>
                    <w:right w:val="none" w:sz="0" w:space="0" w:color="auto"/>
                  </w:divBdr>
                  <w:divsChild>
                    <w:div w:id="1290816156">
                      <w:marLeft w:val="0"/>
                      <w:marRight w:val="0"/>
                      <w:marTop w:val="0"/>
                      <w:marBottom w:val="0"/>
                      <w:divBdr>
                        <w:top w:val="none" w:sz="0" w:space="0" w:color="auto"/>
                        <w:left w:val="none" w:sz="0" w:space="0" w:color="auto"/>
                        <w:bottom w:val="none" w:sz="0" w:space="0" w:color="auto"/>
                        <w:right w:val="none" w:sz="0" w:space="0" w:color="auto"/>
                      </w:divBdr>
                    </w:div>
                    <w:div w:id="18982814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717045874">
              <w:marLeft w:val="0"/>
              <w:marRight w:val="0"/>
              <w:marTop w:val="0"/>
              <w:marBottom w:val="300"/>
              <w:divBdr>
                <w:top w:val="none" w:sz="0" w:space="0" w:color="auto"/>
                <w:left w:val="none" w:sz="0" w:space="0" w:color="auto"/>
                <w:bottom w:val="none" w:sz="0" w:space="0" w:color="auto"/>
                <w:right w:val="none" w:sz="0" w:space="0" w:color="auto"/>
              </w:divBdr>
              <w:divsChild>
                <w:div w:id="339357031">
                  <w:marLeft w:val="0"/>
                  <w:marRight w:val="0"/>
                  <w:marTop w:val="450"/>
                  <w:marBottom w:val="0"/>
                  <w:divBdr>
                    <w:top w:val="none" w:sz="0" w:space="0" w:color="auto"/>
                    <w:left w:val="none" w:sz="0" w:space="0" w:color="auto"/>
                    <w:bottom w:val="none" w:sz="0" w:space="0" w:color="auto"/>
                    <w:right w:val="none" w:sz="0" w:space="0" w:color="auto"/>
                  </w:divBdr>
                </w:div>
                <w:div w:id="2086760597">
                  <w:marLeft w:val="0"/>
                  <w:marRight w:val="0"/>
                  <w:marTop w:val="600"/>
                  <w:marBottom w:val="0"/>
                  <w:divBdr>
                    <w:top w:val="none" w:sz="0" w:space="0" w:color="auto"/>
                    <w:left w:val="none" w:sz="0" w:space="0" w:color="auto"/>
                    <w:bottom w:val="none" w:sz="0" w:space="0" w:color="auto"/>
                    <w:right w:val="none" w:sz="0" w:space="0" w:color="auto"/>
                  </w:divBdr>
                  <w:divsChild>
                    <w:div w:id="1747921692">
                      <w:marLeft w:val="0"/>
                      <w:marRight w:val="0"/>
                      <w:marTop w:val="0"/>
                      <w:marBottom w:val="0"/>
                      <w:divBdr>
                        <w:top w:val="none" w:sz="0" w:space="0" w:color="auto"/>
                        <w:left w:val="none" w:sz="0" w:space="0" w:color="auto"/>
                        <w:bottom w:val="none" w:sz="0" w:space="0" w:color="auto"/>
                        <w:right w:val="none" w:sz="0" w:space="0" w:color="auto"/>
                      </w:divBdr>
                    </w:div>
                    <w:div w:id="1473136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92322114">
              <w:marLeft w:val="0"/>
              <w:marRight w:val="0"/>
              <w:marTop w:val="0"/>
              <w:marBottom w:val="300"/>
              <w:divBdr>
                <w:top w:val="none" w:sz="0" w:space="0" w:color="auto"/>
                <w:left w:val="none" w:sz="0" w:space="0" w:color="auto"/>
                <w:bottom w:val="none" w:sz="0" w:space="0" w:color="auto"/>
                <w:right w:val="none" w:sz="0" w:space="0" w:color="auto"/>
              </w:divBdr>
              <w:divsChild>
                <w:div w:id="1655184976">
                  <w:marLeft w:val="0"/>
                  <w:marRight w:val="0"/>
                  <w:marTop w:val="450"/>
                  <w:marBottom w:val="0"/>
                  <w:divBdr>
                    <w:top w:val="none" w:sz="0" w:space="0" w:color="auto"/>
                    <w:left w:val="none" w:sz="0" w:space="0" w:color="auto"/>
                    <w:bottom w:val="none" w:sz="0" w:space="0" w:color="auto"/>
                    <w:right w:val="none" w:sz="0" w:space="0" w:color="auto"/>
                  </w:divBdr>
                </w:div>
                <w:div w:id="1962303838">
                  <w:marLeft w:val="0"/>
                  <w:marRight w:val="0"/>
                  <w:marTop w:val="600"/>
                  <w:marBottom w:val="0"/>
                  <w:divBdr>
                    <w:top w:val="none" w:sz="0" w:space="0" w:color="auto"/>
                    <w:left w:val="none" w:sz="0" w:space="0" w:color="auto"/>
                    <w:bottom w:val="none" w:sz="0" w:space="0" w:color="auto"/>
                    <w:right w:val="none" w:sz="0" w:space="0" w:color="auto"/>
                  </w:divBdr>
                  <w:divsChild>
                    <w:div w:id="1743454247">
                      <w:marLeft w:val="0"/>
                      <w:marRight w:val="0"/>
                      <w:marTop w:val="0"/>
                      <w:marBottom w:val="0"/>
                      <w:divBdr>
                        <w:top w:val="none" w:sz="0" w:space="0" w:color="auto"/>
                        <w:left w:val="none" w:sz="0" w:space="0" w:color="auto"/>
                        <w:bottom w:val="none" w:sz="0" w:space="0" w:color="auto"/>
                        <w:right w:val="none" w:sz="0" w:space="0" w:color="auto"/>
                      </w:divBdr>
                    </w:div>
                    <w:div w:id="16698226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80342186">
              <w:marLeft w:val="0"/>
              <w:marRight w:val="0"/>
              <w:marTop w:val="0"/>
              <w:marBottom w:val="300"/>
              <w:divBdr>
                <w:top w:val="none" w:sz="0" w:space="0" w:color="auto"/>
                <w:left w:val="none" w:sz="0" w:space="0" w:color="auto"/>
                <w:bottom w:val="none" w:sz="0" w:space="0" w:color="auto"/>
                <w:right w:val="none" w:sz="0" w:space="0" w:color="auto"/>
              </w:divBdr>
              <w:divsChild>
                <w:div w:id="1224488120">
                  <w:marLeft w:val="0"/>
                  <w:marRight w:val="0"/>
                  <w:marTop w:val="450"/>
                  <w:marBottom w:val="0"/>
                  <w:divBdr>
                    <w:top w:val="none" w:sz="0" w:space="0" w:color="auto"/>
                    <w:left w:val="none" w:sz="0" w:space="0" w:color="auto"/>
                    <w:bottom w:val="none" w:sz="0" w:space="0" w:color="auto"/>
                    <w:right w:val="none" w:sz="0" w:space="0" w:color="auto"/>
                  </w:divBdr>
                </w:div>
                <w:div w:id="1455365041">
                  <w:marLeft w:val="0"/>
                  <w:marRight w:val="0"/>
                  <w:marTop w:val="600"/>
                  <w:marBottom w:val="0"/>
                  <w:divBdr>
                    <w:top w:val="none" w:sz="0" w:space="0" w:color="auto"/>
                    <w:left w:val="none" w:sz="0" w:space="0" w:color="auto"/>
                    <w:bottom w:val="none" w:sz="0" w:space="0" w:color="auto"/>
                    <w:right w:val="none" w:sz="0" w:space="0" w:color="auto"/>
                  </w:divBdr>
                  <w:divsChild>
                    <w:div w:id="497692990">
                      <w:marLeft w:val="0"/>
                      <w:marRight w:val="0"/>
                      <w:marTop w:val="0"/>
                      <w:marBottom w:val="0"/>
                      <w:divBdr>
                        <w:top w:val="none" w:sz="0" w:space="0" w:color="auto"/>
                        <w:left w:val="none" w:sz="0" w:space="0" w:color="auto"/>
                        <w:bottom w:val="none" w:sz="0" w:space="0" w:color="auto"/>
                        <w:right w:val="none" w:sz="0" w:space="0" w:color="auto"/>
                      </w:divBdr>
                    </w:div>
                    <w:div w:id="97054886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65815930">
              <w:marLeft w:val="0"/>
              <w:marRight w:val="0"/>
              <w:marTop w:val="0"/>
              <w:marBottom w:val="300"/>
              <w:divBdr>
                <w:top w:val="none" w:sz="0" w:space="0" w:color="auto"/>
                <w:left w:val="none" w:sz="0" w:space="0" w:color="auto"/>
                <w:bottom w:val="none" w:sz="0" w:space="0" w:color="auto"/>
                <w:right w:val="none" w:sz="0" w:space="0" w:color="auto"/>
              </w:divBdr>
              <w:divsChild>
                <w:div w:id="748620371">
                  <w:marLeft w:val="0"/>
                  <w:marRight w:val="0"/>
                  <w:marTop w:val="450"/>
                  <w:marBottom w:val="0"/>
                  <w:divBdr>
                    <w:top w:val="none" w:sz="0" w:space="0" w:color="auto"/>
                    <w:left w:val="none" w:sz="0" w:space="0" w:color="auto"/>
                    <w:bottom w:val="none" w:sz="0" w:space="0" w:color="auto"/>
                    <w:right w:val="none" w:sz="0" w:space="0" w:color="auto"/>
                  </w:divBdr>
                </w:div>
                <w:div w:id="360522206">
                  <w:marLeft w:val="0"/>
                  <w:marRight w:val="0"/>
                  <w:marTop w:val="600"/>
                  <w:marBottom w:val="0"/>
                  <w:divBdr>
                    <w:top w:val="none" w:sz="0" w:space="0" w:color="auto"/>
                    <w:left w:val="none" w:sz="0" w:space="0" w:color="auto"/>
                    <w:bottom w:val="none" w:sz="0" w:space="0" w:color="auto"/>
                    <w:right w:val="none" w:sz="0" w:space="0" w:color="auto"/>
                  </w:divBdr>
                  <w:divsChild>
                    <w:div w:id="622686945">
                      <w:marLeft w:val="0"/>
                      <w:marRight w:val="0"/>
                      <w:marTop w:val="0"/>
                      <w:marBottom w:val="0"/>
                      <w:divBdr>
                        <w:top w:val="none" w:sz="0" w:space="0" w:color="auto"/>
                        <w:left w:val="none" w:sz="0" w:space="0" w:color="auto"/>
                        <w:bottom w:val="none" w:sz="0" w:space="0" w:color="auto"/>
                        <w:right w:val="none" w:sz="0" w:space="0" w:color="auto"/>
                      </w:divBdr>
                    </w:div>
                    <w:div w:id="110422568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75978655">
              <w:marLeft w:val="0"/>
              <w:marRight w:val="0"/>
              <w:marTop w:val="0"/>
              <w:marBottom w:val="300"/>
              <w:divBdr>
                <w:top w:val="none" w:sz="0" w:space="0" w:color="auto"/>
                <w:left w:val="none" w:sz="0" w:space="0" w:color="auto"/>
                <w:bottom w:val="none" w:sz="0" w:space="0" w:color="auto"/>
                <w:right w:val="none" w:sz="0" w:space="0" w:color="auto"/>
              </w:divBdr>
              <w:divsChild>
                <w:div w:id="973170865">
                  <w:marLeft w:val="0"/>
                  <w:marRight w:val="0"/>
                  <w:marTop w:val="450"/>
                  <w:marBottom w:val="0"/>
                  <w:divBdr>
                    <w:top w:val="none" w:sz="0" w:space="0" w:color="auto"/>
                    <w:left w:val="none" w:sz="0" w:space="0" w:color="auto"/>
                    <w:bottom w:val="none" w:sz="0" w:space="0" w:color="auto"/>
                    <w:right w:val="none" w:sz="0" w:space="0" w:color="auto"/>
                  </w:divBdr>
                </w:div>
                <w:div w:id="1064526156">
                  <w:marLeft w:val="0"/>
                  <w:marRight w:val="0"/>
                  <w:marTop w:val="600"/>
                  <w:marBottom w:val="0"/>
                  <w:divBdr>
                    <w:top w:val="none" w:sz="0" w:space="0" w:color="auto"/>
                    <w:left w:val="none" w:sz="0" w:space="0" w:color="auto"/>
                    <w:bottom w:val="none" w:sz="0" w:space="0" w:color="auto"/>
                    <w:right w:val="none" w:sz="0" w:space="0" w:color="auto"/>
                  </w:divBdr>
                  <w:divsChild>
                    <w:div w:id="1813869160">
                      <w:marLeft w:val="0"/>
                      <w:marRight w:val="0"/>
                      <w:marTop w:val="0"/>
                      <w:marBottom w:val="0"/>
                      <w:divBdr>
                        <w:top w:val="none" w:sz="0" w:space="0" w:color="auto"/>
                        <w:left w:val="none" w:sz="0" w:space="0" w:color="auto"/>
                        <w:bottom w:val="none" w:sz="0" w:space="0" w:color="auto"/>
                        <w:right w:val="none" w:sz="0" w:space="0" w:color="auto"/>
                      </w:divBdr>
                    </w:div>
                    <w:div w:id="9024493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46473640">
              <w:marLeft w:val="0"/>
              <w:marRight w:val="0"/>
              <w:marTop w:val="0"/>
              <w:marBottom w:val="300"/>
              <w:divBdr>
                <w:top w:val="none" w:sz="0" w:space="0" w:color="auto"/>
                <w:left w:val="none" w:sz="0" w:space="0" w:color="auto"/>
                <w:bottom w:val="none" w:sz="0" w:space="0" w:color="auto"/>
                <w:right w:val="none" w:sz="0" w:space="0" w:color="auto"/>
              </w:divBdr>
              <w:divsChild>
                <w:div w:id="1901284724">
                  <w:marLeft w:val="0"/>
                  <w:marRight w:val="0"/>
                  <w:marTop w:val="450"/>
                  <w:marBottom w:val="0"/>
                  <w:divBdr>
                    <w:top w:val="none" w:sz="0" w:space="0" w:color="auto"/>
                    <w:left w:val="none" w:sz="0" w:space="0" w:color="auto"/>
                    <w:bottom w:val="none" w:sz="0" w:space="0" w:color="auto"/>
                    <w:right w:val="none" w:sz="0" w:space="0" w:color="auto"/>
                  </w:divBdr>
                </w:div>
                <w:div w:id="1741781507">
                  <w:marLeft w:val="0"/>
                  <w:marRight w:val="0"/>
                  <w:marTop w:val="600"/>
                  <w:marBottom w:val="0"/>
                  <w:divBdr>
                    <w:top w:val="none" w:sz="0" w:space="0" w:color="auto"/>
                    <w:left w:val="none" w:sz="0" w:space="0" w:color="auto"/>
                    <w:bottom w:val="none" w:sz="0" w:space="0" w:color="auto"/>
                    <w:right w:val="none" w:sz="0" w:space="0" w:color="auto"/>
                  </w:divBdr>
                  <w:divsChild>
                    <w:div w:id="133184459">
                      <w:marLeft w:val="0"/>
                      <w:marRight w:val="0"/>
                      <w:marTop w:val="0"/>
                      <w:marBottom w:val="0"/>
                      <w:divBdr>
                        <w:top w:val="none" w:sz="0" w:space="0" w:color="auto"/>
                        <w:left w:val="none" w:sz="0" w:space="0" w:color="auto"/>
                        <w:bottom w:val="none" w:sz="0" w:space="0" w:color="auto"/>
                        <w:right w:val="none" w:sz="0" w:space="0" w:color="auto"/>
                      </w:divBdr>
                    </w:div>
                    <w:div w:id="163910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58015077">
              <w:marLeft w:val="0"/>
              <w:marRight w:val="0"/>
              <w:marTop w:val="0"/>
              <w:marBottom w:val="300"/>
              <w:divBdr>
                <w:top w:val="none" w:sz="0" w:space="0" w:color="auto"/>
                <w:left w:val="none" w:sz="0" w:space="0" w:color="auto"/>
                <w:bottom w:val="none" w:sz="0" w:space="0" w:color="auto"/>
                <w:right w:val="none" w:sz="0" w:space="0" w:color="auto"/>
              </w:divBdr>
              <w:divsChild>
                <w:div w:id="253978629">
                  <w:marLeft w:val="0"/>
                  <w:marRight w:val="0"/>
                  <w:marTop w:val="450"/>
                  <w:marBottom w:val="0"/>
                  <w:divBdr>
                    <w:top w:val="none" w:sz="0" w:space="0" w:color="auto"/>
                    <w:left w:val="none" w:sz="0" w:space="0" w:color="auto"/>
                    <w:bottom w:val="none" w:sz="0" w:space="0" w:color="auto"/>
                    <w:right w:val="none" w:sz="0" w:space="0" w:color="auto"/>
                  </w:divBdr>
                </w:div>
                <w:div w:id="161702647">
                  <w:marLeft w:val="0"/>
                  <w:marRight w:val="0"/>
                  <w:marTop w:val="600"/>
                  <w:marBottom w:val="0"/>
                  <w:divBdr>
                    <w:top w:val="none" w:sz="0" w:space="0" w:color="auto"/>
                    <w:left w:val="none" w:sz="0" w:space="0" w:color="auto"/>
                    <w:bottom w:val="none" w:sz="0" w:space="0" w:color="auto"/>
                    <w:right w:val="none" w:sz="0" w:space="0" w:color="auto"/>
                  </w:divBdr>
                  <w:divsChild>
                    <w:div w:id="891618580">
                      <w:marLeft w:val="0"/>
                      <w:marRight w:val="0"/>
                      <w:marTop w:val="0"/>
                      <w:marBottom w:val="0"/>
                      <w:divBdr>
                        <w:top w:val="none" w:sz="0" w:space="0" w:color="auto"/>
                        <w:left w:val="none" w:sz="0" w:space="0" w:color="auto"/>
                        <w:bottom w:val="none" w:sz="0" w:space="0" w:color="auto"/>
                        <w:right w:val="none" w:sz="0" w:space="0" w:color="auto"/>
                      </w:divBdr>
                    </w:div>
                    <w:div w:id="13014988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56493910">
              <w:marLeft w:val="0"/>
              <w:marRight w:val="0"/>
              <w:marTop w:val="0"/>
              <w:marBottom w:val="300"/>
              <w:divBdr>
                <w:top w:val="none" w:sz="0" w:space="0" w:color="auto"/>
                <w:left w:val="none" w:sz="0" w:space="0" w:color="auto"/>
                <w:bottom w:val="none" w:sz="0" w:space="0" w:color="auto"/>
                <w:right w:val="none" w:sz="0" w:space="0" w:color="auto"/>
              </w:divBdr>
              <w:divsChild>
                <w:div w:id="1052341141">
                  <w:marLeft w:val="0"/>
                  <w:marRight w:val="0"/>
                  <w:marTop w:val="450"/>
                  <w:marBottom w:val="0"/>
                  <w:divBdr>
                    <w:top w:val="none" w:sz="0" w:space="0" w:color="auto"/>
                    <w:left w:val="none" w:sz="0" w:space="0" w:color="auto"/>
                    <w:bottom w:val="none" w:sz="0" w:space="0" w:color="auto"/>
                    <w:right w:val="none" w:sz="0" w:space="0" w:color="auto"/>
                  </w:divBdr>
                </w:div>
                <w:div w:id="1162428411">
                  <w:marLeft w:val="0"/>
                  <w:marRight w:val="0"/>
                  <w:marTop w:val="600"/>
                  <w:marBottom w:val="0"/>
                  <w:divBdr>
                    <w:top w:val="none" w:sz="0" w:space="0" w:color="auto"/>
                    <w:left w:val="none" w:sz="0" w:space="0" w:color="auto"/>
                    <w:bottom w:val="none" w:sz="0" w:space="0" w:color="auto"/>
                    <w:right w:val="none" w:sz="0" w:space="0" w:color="auto"/>
                  </w:divBdr>
                  <w:divsChild>
                    <w:div w:id="1247765213">
                      <w:marLeft w:val="0"/>
                      <w:marRight w:val="0"/>
                      <w:marTop w:val="0"/>
                      <w:marBottom w:val="0"/>
                      <w:divBdr>
                        <w:top w:val="none" w:sz="0" w:space="0" w:color="auto"/>
                        <w:left w:val="none" w:sz="0" w:space="0" w:color="auto"/>
                        <w:bottom w:val="none" w:sz="0" w:space="0" w:color="auto"/>
                        <w:right w:val="none" w:sz="0" w:space="0" w:color="auto"/>
                      </w:divBdr>
                    </w:div>
                    <w:div w:id="185495218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6501700">
              <w:marLeft w:val="0"/>
              <w:marRight w:val="0"/>
              <w:marTop w:val="0"/>
              <w:marBottom w:val="300"/>
              <w:divBdr>
                <w:top w:val="none" w:sz="0" w:space="0" w:color="auto"/>
                <w:left w:val="none" w:sz="0" w:space="0" w:color="auto"/>
                <w:bottom w:val="none" w:sz="0" w:space="0" w:color="auto"/>
                <w:right w:val="none" w:sz="0" w:space="0" w:color="auto"/>
              </w:divBdr>
              <w:divsChild>
                <w:div w:id="1839806748">
                  <w:marLeft w:val="0"/>
                  <w:marRight w:val="0"/>
                  <w:marTop w:val="450"/>
                  <w:marBottom w:val="0"/>
                  <w:divBdr>
                    <w:top w:val="none" w:sz="0" w:space="0" w:color="auto"/>
                    <w:left w:val="none" w:sz="0" w:space="0" w:color="auto"/>
                    <w:bottom w:val="none" w:sz="0" w:space="0" w:color="auto"/>
                    <w:right w:val="none" w:sz="0" w:space="0" w:color="auto"/>
                  </w:divBdr>
                </w:div>
                <w:div w:id="46418356">
                  <w:marLeft w:val="0"/>
                  <w:marRight w:val="0"/>
                  <w:marTop w:val="600"/>
                  <w:marBottom w:val="0"/>
                  <w:divBdr>
                    <w:top w:val="none" w:sz="0" w:space="0" w:color="auto"/>
                    <w:left w:val="none" w:sz="0" w:space="0" w:color="auto"/>
                    <w:bottom w:val="none" w:sz="0" w:space="0" w:color="auto"/>
                    <w:right w:val="none" w:sz="0" w:space="0" w:color="auto"/>
                  </w:divBdr>
                  <w:divsChild>
                    <w:div w:id="154994875">
                      <w:marLeft w:val="0"/>
                      <w:marRight w:val="0"/>
                      <w:marTop w:val="0"/>
                      <w:marBottom w:val="0"/>
                      <w:divBdr>
                        <w:top w:val="none" w:sz="0" w:space="0" w:color="auto"/>
                        <w:left w:val="none" w:sz="0" w:space="0" w:color="auto"/>
                        <w:bottom w:val="none" w:sz="0" w:space="0" w:color="auto"/>
                        <w:right w:val="none" w:sz="0" w:space="0" w:color="auto"/>
                      </w:divBdr>
                    </w:div>
                    <w:div w:id="394740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01731769">
          <w:marLeft w:val="0"/>
          <w:marRight w:val="0"/>
          <w:marTop w:val="0"/>
          <w:marBottom w:val="0"/>
          <w:divBdr>
            <w:top w:val="none" w:sz="0" w:space="0" w:color="auto"/>
            <w:left w:val="none" w:sz="0" w:space="0" w:color="auto"/>
            <w:bottom w:val="none" w:sz="0" w:space="0" w:color="auto"/>
            <w:right w:val="none" w:sz="0" w:space="0" w:color="auto"/>
          </w:divBdr>
          <w:divsChild>
            <w:div w:id="1194147581">
              <w:marLeft w:val="0"/>
              <w:marRight w:val="0"/>
              <w:marTop w:val="0"/>
              <w:marBottom w:val="0"/>
              <w:divBdr>
                <w:top w:val="none" w:sz="0" w:space="0" w:color="auto"/>
                <w:left w:val="none" w:sz="0" w:space="0" w:color="auto"/>
                <w:bottom w:val="none" w:sz="0" w:space="0" w:color="auto"/>
                <w:right w:val="none" w:sz="0" w:space="0" w:color="auto"/>
              </w:divBdr>
              <w:divsChild>
                <w:div w:id="1454516931">
                  <w:marLeft w:val="0"/>
                  <w:marRight w:val="0"/>
                  <w:marTop w:val="0"/>
                  <w:marBottom w:val="0"/>
                  <w:divBdr>
                    <w:top w:val="single" w:sz="2" w:space="8" w:color="93C13D"/>
                    <w:left w:val="single" w:sz="2" w:space="12" w:color="93C13D"/>
                    <w:bottom w:val="single" w:sz="12" w:space="8" w:color="93C13D"/>
                    <w:right w:val="single" w:sz="2" w:space="12" w:color="93C13D"/>
                  </w:divBdr>
                  <w:divsChild>
                    <w:div w:id="587234745">
                      <w:marLeft w:val="0"/>
                      <w:marRight w:val="0"/>
                      <w:marTop w:val="0"/>
                      <w:marBottom w:val="0"/>
                      <w:divBdr>
                        <w:top w:val="none" w:sz="0" w:space="0" w:color="auto"/>
                        <w:left w:val="none" w:sz="0" w:space="0" w:color="auto"/>
                        <w:bottom w:val="none" w:sz="0" w:space="0" w:color="auto"/>
                        <w:right w:val="none" w:sz="0" w:space="0" w:color="auto"/>
                      </w:divBdr>
                      <w:divsChild>
                        <w:div w:id="2031640607">
                          <w:marLeft w:val="0"/>
                          <w:marRight w:val="0"/>
                          <w:marTop w:val="0"/>
                          <w:marBottom w:val="0"/>
                          <w:divBdr>
                            <w:top w:val="single" w:sz="48" w:space="0" w:color="93C13D"/>
                            <w:left w:val="single" w:sz="48" w:space="0" w:color="93C13D"/>
                            <w:bottom w:val="single" w:sz="48" w:space="0" w:color="93C13D"/>
                            <w:right w:val="single" w:sz="48" w:space="0" w:color="93C13D"/>
                          </w:divBdr>
                          <w:divsChild>
                            <w:div w:id="11770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198771">
                  <w:marLeft w:val="0"/>
                  <w:marRight w:val="0"/>
                  <w:marTop w:val="0"/>
                  <w:marBottom w:val="0"/>
                  <w:divBdr>
                    <w:top w:val="single" w:sz="2" w:space="8" w:color="93C13D"/>
                    <w:left w:val="single" w:sz="2" w:space="12" w:color="93C13D"/>
                    <w:bottom w:val="single" w:sz="12" w:space="8" w:color="93C13D"/>
                    <w:right w:val="single" w:sz="2" w:space="12" w:color="93C13D"/>
                  </w:divBdr>
                  <w:divsChild>
                    <w:div w:id="465971263">
                      <w:marLeft w:val="0"/>
                      <w:marRight w:val="0"/>
                      <w:marTop w:val="0"/>
                      <w:marBottom w:val="0"/>
                      <w:divBdr>
                        <w:top w:val="none" w:sz="0" w:space="0" w:color="auto"/>
                        <w:left w:val="none" w:sz="0" w:space="0" w:color="auto"/>
                        <w:bottom w:val="none" w:sz="0" w:space="0" w:color="auto"/>
                        <w:right w:val="none" w:sz="0" w:space="0" w:color="auto"/>
                      </w:divBdr>
                      <w:divsChild>
                        <w:div w:id="296878657">
                          <w:marLeft w:val="0"/>
                          <w:marRight w:val="0"/>
                          <w:marTop w:val="0"/>
                          <w:marBottom w:val="0"/>
                          <w:divBdr>
                            <w:top w:val="none" w:sz="0" w:space="0" w:color="auto"/>
                            <w:left w:val="none" w:sz="0" w:space="0" w:color="auto"/>
                            <w:bottom w:val="none" w:sz="0" w:space="0" w:color="auto"/>
                            <w:right w:val="none" w:sz="0" w:space="0" w:color="auto"/>
                          </w:divBdr>
                          <w:divsChild>
                            <w:div w:id="55057719">
                              <w:marLeft w:val="0"/>
                              <w:marRight w:val="0"/>
                              <w:marTop w:val="0"/>
                              <w:marBottom w:val="0"/>
                              <w:divBdr>
                                <w:top w:val="single" w:sz="2" w:space="8" w:color="93C13D"/>
                                <w:left w:val="single" w:sz="2" w:space="12" w:color="93C13D"/>
                                <w:bottom w:val="single" w:sz="12" w:space="8" w:color="93C13D"/>
                                <w:right w:val="single" w:sz="2" w:space="12" w:color="93C13D"/>
                              </w:divBdr>
                            </w:div>
                            <w:div w:id="17376269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69883063">
                          <w:marLeft w:val="0"/>
                          <w:marRight w:val="0"/>
                          <w:marTop w:val="0"/>
                          <w:marBottom w:val="0"/>
                          <w:divBdr>
                            <w:top w:val="none" w:sz="0" w:space="0" w:color="auto"/>
                            <w:left w:val="none" w:sz="0" w:space="0" w:color="auto"/>
                            <w:bottom w:val="none" w:sz="0" w:space="0" w:color="auto"/>
                            <w:right w:val="none" w:sz="0" w:space="0" w:color="auto"/>
                          </w:divBdr>
                          <w:divsChild>
                            <w:div w:id="1878200797">
                              <w:marLeft w:val="0"/>
                              <w:marRight w:val="0"/>
                              <w:marTop w:val="0"/>
                              <w:marBottom w:val="0"/>
                              <w:divBdr>
                                <w:top w:val="single" w:sz="2" w:space="8" w:color="93C13D"/>
                                <w:left w:val="single" w:sz="2" w:space="12" w:color="93C13D"/>
                                <w:bottom w:val="single" w:sz="12" w:space="8" w:color="93C13D"/>
                                <w:right w:val="single" w:sz="2" w:space="12" w:color="93C13D"/>
                              </w:divBdr>
                            </w:div>
                            <w:div w:id="15203920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37411777">
                          <w:marLeft w:val="0"/>
                          <w:marRight w:val="0"/>
                          <w:marTop w:val="0"/>
                          <w:marBottom w:val="0"/>
                          <w:divBdr>
                            <w:top w:val="none" w:sz="0" w:space="0" w:color="auto"/>
                            <w:left w:val="none" w:sz="0" w:space="0" w:color="auto"/>
                            <w:bottom w:val="none" w:sz="0" w:space="0" w:color="auto"/>
                            <w:right w:val="none" w:sz="0" w:space="0" w:color="auto"/>
                          </w:divBdr>
                          <w:divsChild>
                            <w:div w:id="23678457">
                              <w:marLeft w:val="0"/>
                              <w:marRight w:val="0"/>
                              <w:marTop w:val="0"/>
                              <w:marBottom w:val="0"/>
                              <w:divBdr>
                                <w:top w:val="single" w:sz="2" w:space="8" w:color="93C13D"/>
                                <w:left w:val="single" w:sz="2" w:space="12" w:color="93C13D"/>
                                <w:bottom w:val="single" w:sz="12" w:space="8" w:color="93C13D"/>
                                <w:right w:val="single" w:sz="2" w:space="12" w:color="93C13D"/>
                              </w:divBdr>
                            </w:div>
                            <w:div w:id="15200070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64731328">
                          <w:marLeft w:val="0"/>
                          <w:marRight w:val="0"/>
                          <w:marTop w:val="0"/>
                          <w:marBottom w:val="0"/>
                          <w:divBdr>
                            <w:top w:val="none" w:sz="0" w:space="0" w:color="auto"/>
                            <w:left w:val="none" w:sz="0" w:space="0" w:color="auto"/>
                            <w:bottom w:val="none" w:sz="0" w:space="0" w:color="auto"/>
                            <w:right w:val="none" w:sz="0" w:space="0" w:color="auto"/>
                          </w:divBdr>
                          <w:divsChild>
                            <w:div w:id="635650364">
                              <w:marLeft w:val="0"/>
                              <w:marRight w:val="0"/>
                              <w:marTop w:val="0"/>
                              <w:marBottom w:val="0"/>
                              <w:divBdr>
                                <w:top w:val="single" w:sz="2" w:space="8" w:color="93C13D"/>
                                <w:left w:val="single" w:sz="2" w:space="12" w:color="93C13D"/>
                                <w:bottom w:val="single" w:sz="12" w:space="8" w:color="93C13D"/>
                                <w:right w:val="single" w:sz="2" w:space="12" w:color="93C13D"/>
                              </w:divBdr>
                            </w:div>
                            <w:div w:id="116543483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5875070">
                          <w:marLeft w:val="0"/>
                          <w:marRight w:val="0"/>
                          <w:marTop w:val="0"/>
                          <w:marBottom w:val="0"/>
                          <w:divBdr>
                            <w:top w:val="none" w:sz="0" w:space="0" w:color="auto"/>
                            <w:left w:val="none" w:sz="0" w:space="0" w:color="auto"/>
                            <w:bottom w:val="none" w:sz="0" w:space="0" w:color="auto"/>
                            <w:right w:val="none" w:sz="0" w:space="0" w:color="auto"/>
                          </w:divBdr>
                          <w:divsChild>
                            <w:div w:id="1399328309">
                              <w:marLeft w:val="0"/>
                              <w:marRight w:val="0"/>
                              <w:marTop w:val="0"/>
                              <w:marBottom w:val="0"/>
                              <w:divBdr>
                                <w:top w:val="single" w:sz="2" w:space="8" w:color="93C13D"/>
                                <w:left w:val="single" w:sz="2" w:space="12" w:color="93C13D"/>
                                <w:bottom w:val="single" w:sz="12" w:space="8" w:color="93C13D"/>
                                <w:right w:val="single" w:sz="2" w:space="12" w:color="93C13D"/>
                              </w:divBdr>
                            </w:div>
                            <w:div w:id="51669726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54528505">
                          <w:marLeft w:val="0"/>
                          <w:marRight w:val="0"/>
                          <w:marTop w:val="0"/>
                          <w:marBottom w:val="0"/>
                          <w:divBdr>
                            <w:top w:val="none" w:sz="0" w:space="0" w:color="auto"/>
                            <w:left w:val="none" w:sz="0" w:space="0" w:color="auto"/>
                            <w:bottom w:val="none" w:sz="0" w:space="0" w:color="auto"/>
                            <w:right w:val="none" w:sz="0" w:space="0" w:color="auto"/>
                          </w:divBdr>
                          <w:divsChild>
                            <w:div w:id="881673596">
                              <w:marLeft w:val="0"/>
                              <w:marRight w:val="0"/>
                              <w:marTop w:val="0"/>
                              <w:marBottom w:val="0"/>
                              <w:divBdr>
                                <w:top w:val="single" w:sz="2" w:space="8" w:color="93C13D"/>
                                <w:left w:val="single" w:sz="2" w:space="12" w:color="93C13D"/>
                                <w:bottom w:val="single" w:sz="12" w:space="8" w:color="93C13D"/>
                                <w:right w:val="single" w:sz="2" w:space="12" w:color="93C13D"/>
                              </w:divBdr>
                            </w:div>
                            <w:div w:id="127664156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8018160">
                          <w:marLeft w:val="0"/>
                          <w:marRight w:val="0"/>
                          <w:marTop w:val="0"/>
                          <w:marBottom w:val="0"/>
                          <w:divBdr>
                            <w:top w:val="none" w:sz="0" w:space="0" w:color="auto"/>
                            <w:left w:val="none" w:sz="0" w:space="0" w:color="auto"/>
                            <w:bottom w:val="none" w:sz="0" w:space="0" w:color="auto"/>
                            <w:right w:val="none" w:sz="0" w:space="0" w:color="auto"/>
                          </w:divBdr>
                          <w:divsChild>
                            <w:div w:id="1595286703">
                              <w:marLeft w:val="0"/>
                              <w:marRight w:val="0"/>
                              <w:marTop w:val="0"/>
                              <w:marBottom w:val="0"/>
                              <w:divBdr>
                                <w:top w:val="single" w:sz="2" w:space="8" w:color="93C13D"/>
                                <w:left w:val="single" w:sz="2" w:space="12" w:color="93C13D"/>
                                <w:bottom w:val="single" w:sz="12" w:space="8" w:color="93C13D"/>
                                <w:right w:val="single" w:sz="2" w:space="12" w:color="93C13D"/>
                              </w:divBdr>
                            </w:div>
                            <w:div w:id="14828889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14787213">
                          <w:marLeft w:val="0"/>
                          <w:marRight w:val="0"/>
                          <w:marTop w:val="0"/>
                          <w:marBottom w:val="0"/>
                          <w:divBdr>
                            <w:top w:val="none" w:sz="0" w:space="0" w:color="auto"/>
                            <w:left w:val="none" w:sz="0" w:space="0" w:color="auto"/>
                            <w:bottom w:val="none" w:sz="0" w:space="0" w:color="auto"/>
                            <w:right w:val="none" w:sz="0" w:space="0" w:color="auto"/>
                          </w:divBdr>
                          <w:divsChild>
                            <w:div w:id="841046230">
                              <w:marLeft w:val="0"/>
                              <w:marRight w:val="0"/>
                              <w:marTop w:val="0"/>
                              <w:marBottom w:val="0"/>
                              <w:divBdr>
                                <w:top w:val="single" w:sz="2" w:space="8" w:color="93C13D"/>
                                <w:left w:val="single" w:sz="2" w:space="12" w:color="93C13D"/>
                                <w:bottom w:val="single" w:sz="12" w:space="8" w:color="93C13D"/>
                                <w:right w:val="single" w:sz="2" w:space="12" w:color="93C13D"/>
                              </w:divBdr>
                            </w:div>
                            <w:div w:id="71415964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3886054">
                          <w:marLeft w:val="0"/>
                          <w:marRight w:val="0"/>
                          <w:marTop w:val="0"/>
                          <w:marBottom w:val="0"/>
                          <w:divBdr>
                            <w:top w:val="none" w:sz="0" w:space="0" w:color="auto"/>
                            <w:left w:val="none" w:sz="0" w:space="0" w:color="auto"/>
                            <w:bottom w:val="none" w:sz="0" w:space="0" w:color="auto"/>
                            <w:right w:val="none" w:sz="0" w:space="0" w:color="auto"/>
                          </w:divBdr>
                          <w:divsChild>
                            <w:div w:id="1047559998">
                              <w:marLeft w:val="0"/>
                              <w:marRight w:val="0"/>
                              <w:marTop w:val="0"/>
                              <w:marBottom w:val="0"/>
                              <w:divBdr>
                                <w:top w:val="single" w:sz="2" w:space="8" w:color="93C13D"/>
                                <w:left w:val="single" w:sz="2" w:space="12" w:color="93C13D"/>
                                <w:bottom w:val="single" w:sz="12" w:space="8" w:color="93C13D"/>
                                <w:right w:val="single" w:sz="2" w:space="12" w:color="93C13D"/>
                              </w:divBdr>
                            </w:div>
                            <w:div w:id="35966700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6924183">
                          <w:marLeft w:val="0"/>
                          <w:marRight w:val="0"/>
                          <w:marTop w:val="0"/>
                          <w:marBottom w:val="0"/>
                          <w:divBdr>
                            <w:top w:val="none" w:sz="0" w:space="0" w:color="auto"/>
                            <w:left w:val="none" w:sz="0" w:space="0" w:color="auto"/>
                            <w:bottom w:val="none" w:sz="0" w:space="0" w:color="auto"/>
                            <w:right w:val="none" w:sz="0" w:space="0" w:color="auto"/>
                          </w:divBdr>
                          <w:divsChild>
                            <w:div w:id="1023289141">
                              <w:marLeft w:val="0"/>
                              <w:marRight w:val="0"/>
                              <w:marTop w:val="0"/>
                              <w:marBottom w:val="0"/>
                              <w:divBdr>
                                <w:top w:val="single" w:sz="2" w:space="8" w:color="93C13D"/>
                                <w:left w:val="single" w:sz="2" w:space="12" w:color="93C13D"/>
                                <w:bottom w:val="single" w:sz="12" w:space="8" w:color="93C13D"/>
                                <w:right w:val="single" w:sz="2" w:space="12" w:color="93C13D"/>
                              </w:divBdr>
                            </w:div>
                            <w:div w:id="9236072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87129982">
                          <w:marLeft w:val="0"/>
                          <w:marRight w:val="0"/>
                          <w:marTop w:val="0"/>
                          <w:marBottom w:val="0"/>
                          <w:divBdr>
                            <w:top w:val="none" w:sz="0" w:space="0" w:color="auto"/>
                            <w:left w:val="none" w:sz="0" w:space="0" w:color="auto"/>
                            <w:bottom w:val="none" w:sz="0" w:space="0" w:color="auto"/>
                            <w:right w:val="none" w:sz="0" w:space="0" w:color="auto"/>
                          </w:divBdr>
                          <w:divsChild>
                            <w:div w:id="1063600844">
                              <w:marLeft w:val="0"/>
                              <w:marRight w:val="0"/>
                              <w:marTop w:val="0"/>
                              <w:marBottom w:val="0"/>
                              <w:divBdr>
                                <w:top w:val="single" w:sz="2" w:space="8" w:color="93C13D"/>
                                <w:left w:val="single" w:sz="2" w:space="12" w:color="93C13D"/>
                                <w:bottom w:val="single" w:sz="12" w:space="8" w:color="93C13D"/>
                                <w:right w:val="single" w:sz="2" w:space="12" w:color="93C13D"/>
                              </w:divBdr>
                            </w:div>
                            <w:div w:id="84417064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896619159">
                          <w:marLeft w:val="0"/>
                          <w:marRight w:val="0"/>
                          <w:marTop w:val="0"/>
                          <w:marBottom w:val="0"/>
                          <w:divBdr>
                            <w:top w:val="none" w:sz="0" w:space="0" w:color="auto"/>
                            <w:left w:val="none" w:sz="0" w:space="0" w:color="auto"/>
                            <w:bottom w:val="none" w:sz="0" w:space="0" w:color="auto"/>
                            <w:right w:val="none" w:sz="0" w:space="0" w:color="auto"/>
                          </w:divBdr>
                          <w:divsChild>
                            <w:div w:id="1571883952">
                              <w:marLeft w:val="0"/>
                              <w:marRight w:val="0"/>
                              <w:marTop w:val="0"/>
                              <w:marBottom w:val="0"/>
                              <w:divBdr>
                                <w:top w:val="single" w:sz="2" w:space="8" w:color="93C13D"/>
                                <w:left w:val="single" w:sz="2" w:space="12" w:color="93C13D"/>
                                <w:bottom w:val="single" w:sz="12" w:space="8" w:color="93C13D"/>
                                <w:right w:val="single" w:sz="2" w:space="12" w:color="93C13D"/>
                              </w:divBdr>
                            </w:div>
                            <w:div w:id="199953038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5700634">
                          <w:marLeft w:val="0"/>
                          <w:marRight w:val="0"/>
                          <w:marTop w:val="0"/>
                          <w:marBottom w:val="0"/>
                          <w:divBdr>
                            <w:top w:val="none" w:sz="0" w:space="0" w:color="auto"/>
                            <w:left w:val="none" w:sz="0" w:space="0" w:color="auto"/>
                            <w:bottom w:val="none" w:sz="0" w:space="0" w:color="auto"/>
                            <w:right w:val="none" w:sz="0" w:space="0" w:color="auto"/>
                          </w:divBdr>
                          <w:divsChild>
                            <w:div w:id="1628388416">
                              <w:marLeft w:val="0"/>
                              <w:marRight w:val="0"/>
                              <w:marTop w:val="0"/>
                              <w:marBottom w:val="0"/>
                              <w:divBdr>
                                <w:top w:val="single" w:sz="2" w:space="8" w:color="93C13D"/>
                                <w:left w:val="single" w:sz="2" w:space="12" w:color="93C13D"/>
                                <w:bottom w:val="single" w:sz="12" w:space="8" w:color="93C13D"/>
                                <w:right w:val="single" w:sz="2" w:space="12" w:color="93C13D"/>
                              </w:divBdr>
                            </w:div>
                            <w:div w:id="2155485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32810647">
                          <w:marLeft w:val="0"/>
                          <w:marRight w:val="0"/>
                          <w:marTop w:val="0"/>
                          <w:marBottom w:val="0"/>
                          <w:divBdr>
                            <w:top w:val="none" w:sz="0" w:space="0" w:color="auto"/>
                            <w:left w:val="none" w:sz="0" w:space="0" w:color="auto"/>
                            <w:bottom w:val="none" w:sz="0" w:space="0" w:color="auto"/>
                            <w:right w:val="none" w:sz="0" w:space="0" w:color="auto"/>
                          </w:divBdr>
                          <w:divsChild>
                            <w:div w:id="683828431">
                              <w:marLeft w:val="0"/>
                              <w:marRight w:val="0"/>
                              <w:marTop w:val="0"/>
                              <w:marBottom w:val="0"/>
                              <w:divBdr>
                                <w:top w:val="single" w:sz="2" w:space="8" w:color="93C13D"/>
                                <w:left w:val="single" w:sz="2" w:space="12" w:color="93C13D"/>
                                <w:bottom w:val="single" w:sz="12" w:space="8" w:color="93C13D"/>
                                <w:right w:val="single" w:sz="2" w:space="12" w:color="93C13D"/>
                              </w:divBdr>
                            </w:div>
                            <w:div w:id="17924255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17593641">
                          <w:marLeft w:val="0"/>
                          <w:marRight w:val="0"/>
                          <w:marTop w:val="0"/>
                          <w:marBottom w:val="0"/>
                          <w:divBdr>
                            <w:top w:val="none" w:sz="0" w:space="0" w:color="auto"/>
                            <w:left w:val="none" w:sz="0" w:space="0" w:color="auto"/>
                            <w:bottom w:val="none" w:sz="0" w:space="0" w:color="auto"/>
                            <w:right w:val="none" w:sz="0" w:space="0" w:color="auto"/>
                          </w:divBdr>
                          <w:divsChild>
                            <w:div w:id="1795172595">
                              <w:marLeft w:val="0"/>
                              <w:marRight w:val="0"/>
                              <w:marTop w:val="0"/>
                              <w:marBottom w:val="0"/>
                              <w:divBdr>
                                <w:top w:val="single" w:sz="2" w:space="8" w:color="93C13D"/>
                                <w:left w:val="single" w:sz="2" w:space="12" w:color="93C13D"/>
                                <w:bottom w:val="single" w:sz="12" w:space="8" w:color="93C13D"/>
                                <w:right w:val="single" w:sz="2" w:space="12" w:color="93C13D"/>
                              </w:divBdr>
                            </w:div>
                            <w:div w:id="33942983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043362305">
              <w:marLeft w:val="0"/>
              <w:marRight w:val="0"/>
              <w:marTop w:val="0"/>
              <w:marBottom w:val="0"/>
              <w:divBdr>
                <w:top w:val="none" w:sz="0" w:space="0" w:color="auto"/>
                <w:left w:val="none" w:sz="0" w:space="0" w:color="auto"/>
                <w:bottom w:val="none" w:sz="0" w:space="0" w:color="auto"/>
                <w:right w:val="none" w:sz="0" w:space="0" w:color="auto"/>
              </w:divBdr>
              <w:divsChild>
                <w:div w:id="685257656">
                  <w:marLeft w:val="0"/>
                  <w:marRight w:val="0"/>
                  <w:marTop w:val="0"/>
                  <w:marBottom w:val="0"/>
                  <w:divBdr>
                    <w:top w:val="single" w:sz="2" w:space="8" w:color="93C13D"/>
                    <w:left w:val="single" w:sz="2" w:space="12" w:color="93C13D"/>
                    <w:bottom w:val="single" w:sz="12" w:space="8" w:color="93C13D"/>
                    <w:right w:val="single" w:sz="2" w:space="12" w:color="93C13D"/>
                  </w:divBdr>
                  <w:divsChild>
                    <w:div w:id="48890414">
                      <w:marLeft w:val="0"/>
                      <w:marRight w:val="0"/>
                      <w:marTop w:val="0"/>
                      <w:marBottom w:val="0"/>
                      <w:divBdr>
                        <w:top w:val="none" w:sz="0" w:space="0" w:color="auto"/>
                        <w:left w:val="none" w:sz="0" w:space="0" w:color="auto"/>
                        <w:bottom w:val="none" w:sz="0" w:space="0" w:color="auto"/>
                        <w:right w:val="none" w:sz="0" w:space="0" w:color="auto"/>
                      </w:divBdr>
                      <w:divsChild>
                        <w:div w:id="2128696890">
                          <w:marLeft w:val="0"/>
                          <w:marRight w:val="0"/>
                          <w:marTop w:val="0"/>
                          <w:marBottom w:val="0"/>
                          <w:divBdr>
                            <w:top w:val="single" w:sz="48" w:space="0" w:color="93C13D"/>
                            <w:left w:val="single" w:sz="48" w:space="0" w:color="93C13D"/>
                            <w:bottom w:val="single" w:sz="48" w:space="0" w:color="93C13D"/>
                            <w:right w:val="single" w:sz="48" w:space="0" w:color="93C13D"/>
                          </w:divBdr>
                          <w:divsChild>
                            <w:div w:id="1654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95597">
                  <w:marLeft w:val="0"/>
                  <w:marRight w:val="0"/>
                  <w:marTop w:val="0"/>
                  <w:marBottom w:val="0"/>
                  <w:divBdr>
                    <w:top w:val="single" w:sz="2" w:space="8" w:color="93C13D"/>
                    <w:left w:val="single" w:sz="2" w:space="12" w:color="93C13D"/>
                    <w:bottom w:val="single" w:sz="12" w:space="8" w:color="93C13D"/>
                    <w:right w:val="single" w:sz="2" w:space="12" w:color="93C13D"/>
                  </w:divBdr>
                  <w:divsChild>
                    <w:div w:id="811483447">
                      <w:marLeft w:val="0"/>
                      <w:marRight w:val="0"/>
                      <w:marTop w:val="0"/>
                      <w:marBottom w:val="0"/>
                      <w:divBdr>
                        <w:top w:val="none" w:sz="0" w:space="0" w:color="auto"/>
                        <w:left w:val="none" w:sz="0" w:space="0" w:color="auto"/>
                        <w:bottom w:val="none" w:sz="0" w:space="0" w:color="auto"/>
                        <w:right w:val="none" w:sz="0" w:space="0" w:color="auto"/>
                      </w:divBdr>
                      <w:divsChild>
                        <w:div w:id="1291782921">
                          <w:marLeft w:val="0"/>
                          <w:marRight w:val="0"/>
                          <w:marTop w:val="0"/>
                          <w:marBottom w:val="0"/>
                          <w:divBdr>
                            <w:top w:val="none" w:sz="0" w:space="0" w:color="auto"/>
                            <w:left w:val="none" w:sz="0" w:space="0" w:color="auto"/>
                            <w:bottom w:val="none" w:sz="0" w:space="0" w:color="auto"/>
                            <w:right w:val="none" w:sz="0" w:space="0" w:color="auto"/>
                          </w:divBdr>
                          <w:divsChild>
                            <w:div w:id="1035350354">
                              <w:marLeft w:val="0"/>
                              <w:marRight w:val="0"/>
                              <w:marTop w:val="0"/>
                              <w:marBottom w:val="0"/>
                              <w:divBdr>
                                <w:top w:val="single" w:sz="2" w:space="8" w:color="93C13D"/>
                                <w:left w:val="single" w:sz="2" w:space="12" w:color="93C13D"/>
                                <w:bottom w:val="single" w:sz="12" w:space="8" w:color="93C13D"/>
                                <w:right w:val="single" w:sz="2" w:space="12" w:color="93C13D"/>
                              </w:divBdr>
                            </w:div>
                            <w:div w:id="45325021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17349976">
                          <w:marLeft w:val="0"/>
                          <w:marRight w:val="0"/>
                          <w:marTop w:val="0"/>
                          <w:marBottom w:val="0"/>
                          <w:divBdr>
                            <w:top w:val="none" w:sz="0" w:space="0" w:color="auto"/>
                            <w:left w:val="none" w:sz="0" w:space="0" w:color="auto"/>
                            <w:bottom w:val="none" w:sz="0" w:space="0" w:color="auto"/>
                            <w:right w:val="none" w:sz="0" w:space="0" w:color="auto"/>
                          </w:divBdr>
                          <w:divsChild>
                            <w:div w:id="1833371417">
                              <w:marLeft w:val="0"/>
                              <w:marRight w:val="0"/>
                              <w:marTop w:val="0"/>
                              <w:marBottom w:val="0"/>
                              <w:divBdr>
                                <w:top w:val="single" w:sz="2" w:space="8" w:color="93C13D"/>
                                <w:left w:val="single" w:sz="2" w:space="12" w:color="93C13D"/>
                                <w:bottom w:val="single" w:sz="12" w:space="8" w:color="93C13D"/>
                                <w:right w:val="single" w:sz="2" w:space="12" w:color="93C13D"/>
                              </w:divBdr>
                            </w:div>
                            <w:div w:id="16816565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4738214">
                          <w:marLeft w:val="0"/>
                          <w:marRight w:val="0"/>
                          <w:marTop w:val="0"/>
                          <w:marBottom w:val="0"/>
                          <w:divBdr>
                            <w:top w:val="none" w:sz="0" w:space="0" w:color="auto"/>
                            <w:left w:val="none" w:sz="0" w:space="0" w:color="auto"/>
                            <w:bottom w:val="none" w:sz="0" w:space="0" w:color="auto"/>
                            <w:right w:val="none" w:sz="0" w:space="0" w:color="auto"/>
                          </w:divBdr>
                          <w:divsChild>
                            <w:div w:id="1394086468">
                              <w:marLeft w:val="0"/>
                              <w:marRight w:val="0"/>
                              <w:marTop w:val="0"/>
                              <w:marBottom w:val="0"/>
                              <w:divBdr>
                                <w:top w:val="single" w:sz="2" w:space="8" w:color="93C13D"/>
                                <w:left w:val="single" w:sz="2" w:space="12" w:color="93C13D"/>
                                <w:bottom w:val="single" w:sz="12" w:space="8" w:color="93C13D"/>
                                <w:right w:val="single" w:sz="2" w:space="12" w:color="93C13D"/>
                              </w:divBdr>
                            </w:div>
                            <w:div w:id="96103450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6625535">
                          <w:marLeft w:val="0"/>
                          <w:marRight w:val="0"/>
                          <w:marTop w:val="0"/>
                          <w:marBottom w:val="0"/>
                          <w:divBdr>
                            <w:top w:val="none" w:sz="0" w:space="0" w:color="auto"/>
                            <w:left w:val="none" w:sz="0" w:space="0" w:color="auto"/>
                            <w:bottom w:val="none" w:sz="0" w:space="0" w:color="auto"/>
                            <w:right w:val="none" w:sz="0" w:space="0" w:color="auto"/>
                          </w:divBdr>
                          <w:divsChild>
                            <w:div w:id="726145883">
                              <w:marLeft w:val="0"/>
                              <w:marRight w:val="0"/>
                              <w:marTop w:val="0"/>
                              <w:marBottom w:val="0"/>
                              <w:divBdr>
                                <w:top w:val="single" w:sz="2" w:space="8" w:color="93C13D"/>
                                <w:left w:val="single" w:sz="2" w:space="12" w:color="93C13D"/>
                                <w:bottom w:val="single" w:sz="12" w:space="8" w:color="93C13D"/>
                                <w:right w:val="single" w:sz="2" w:space="12" w:color="93C13D"/>
                              </w:divBdr>
                            </w:div>
                            <w:div w:id="192768405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22861337">
                          <w:marLeft w:val="0"/>
                          <w:marRight w:val="0"/>
                          <w:marTop w:val="0"/>
                          <w:marBottom w:val="0"/>
                          <w:divBdr>
                            <w:top w:val="none" w:sz="0" w:space="0" w:color="auto"/>
                            <w:left w:val="none" w:sz="0" w:space="0" w:color="auto"/>
                            <w:bottom w:val="none" w:sz="0" w:space="0" w:color="auto"/>
                            <w:right w:val="none" w:sz="0" w:space="0" w:color="auto"/>
                          </w:divBdr>
                          <w:divsChild>
                            <w:div w:id="143589737">
                              <w:marLeft w:val="0"/>
                              <w:marRight w:val="0"/>
                              <w:marTop w:val="0"/>
                              <w:marBottom w:val="0"/>
                              <w:divBdr>
                                <w:top w:val="single" w:sz="2" w:space="8" w:color="93C13D"/>
                                <w:left w:val="single" w:sz="2" w:space="12" w:color="93C13D"/>
                                <w:bottom w:val="single" w:sz="12" w:space="8" w:color="93C13D"/>
                                <w:right w:val="single" w:sz="2" w:space="12" w:color="93C13D"/>
                              </w:divBdr>
                            </w:div>
                            <w:div w:id="5492725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9148672">
                          <w:marLeft w:val="0"/>
                          <w:marRight w:val="0"/>
                          <w:marTop w:val="0"/>
                          <w:marBottom w:val="0"/>
                          <w:divBdr>
                            <w:top w:val="none" w:sz="0" w:space="0" w:color="auto"/>
                            <w:left w:val="none" w:sz="0" w:space="0" w:color="auto"/>
                            <w:bottom w:val="none" w:sz="0" w:space="0" w:color="auto"/>
                            <w:right w:val="none" w:sz="0" w:space="0" w:color="auto"/>
                          </w:divBdr>
                          <w:divsChild>
                            <w:div w:id="1035496629">
                              <w:marLeft w:val="0"/>
                              <w:marRight w:val="0"/>
                              <w:marTop w:val="0"/>
                              <w:marBottom w:val="0"/>
                              <w:divBdr>
                                <w:top w:val="single" w:sz="2" w:space="8" w:color="93C13D"/>
                                <w:left w:val="single" w:sz="2" w:space="12" w:color="93C13D"/>
                                <w:bottom w:val="single" w:sz="12" w:space="8" w:color="93C13D"/>
                                <w:right w:val="single" w:sz="2" w:space="12" w:color="93C13D"/>
                              </w:divBdr>
                            </w:div>
                            <w:div w:id="32178269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43300726">
                          <w:marLeft w:val="0"/>
                          <w:marRight w:val="0"/>
                          <w:marTop w:val="0"/>
                          <w:marBottom w:val="0"/>
                          <w:divBdr>
                            <w:top w:val="none" w:sz="0" w:space="0" w:color="auto"/>
                            <w:left w:val="none" w:sz="0" w:space="0" w:color="auto"/>
                            <w:bottom w:val="none" w:sz="0" w:space="0" w:color="auto"/>
                            <w:right w:val="none" w:sz="0" w:space="0" w:color="auto"/>
                          </w:divBdr>
                          <w:divsChild>
                            <w:div w:id="681053172">
                              <w:marLeft w:val="0"/>
                              <w:marRight w:val="0"/>
                              <w:marTop w:val="0"/>
                              <w:marBottom w:val="0"/>
                              <w:divBdr>
                                <w:top w:val="single" w:sz="2" w:space="8" w:color="93C13D"/>
                                <w:left w:val="single" w:sz="2" w:space="12" w:color="93C13D"/>
                                <w:bottom w:val="single" w:sz="12" w:space="8" w:color="93C13D"/>
                                <w:right w:val="single" w:sz="2" w:space="12" w:color="93C13D"/>
                              </w:divBdr>
                            </w:div>
                            <w:div w:id="24564764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7143016">
                          <w:marLeft w:val="0"/>
                          <w:marRight w:val="0"/>
                          <w:marTop w:val="0"/>
                          <w:marBottom w:val="0"/>
                          <w:divBdr>
                            <w:top w:val="none" w:sz="0" w:space="0" w:color="auto"/>
                            <w:left w:val="none" w:sz="0" w:space="0" w:color="auto"/>
                            <w:bottom w:val="none" w:sz="0" w:space="0" w:color="auto"/>
                            <w:right w:val="none" w:sz="0" w:space="0" w:color="auto"/>
                          </w:divBdr>
                          <w:divsChild>
                            <w:div w:id="1103110801">
                              <w:marLeft w:val="0"/>
                              <w:marRight w:val="0"/>
                              <w:marTop w:val="0"/>
                              <w:marBottom w:val="0"/>
                              <w:divBdr>
                                <w:top w:val="single" w:sz="2" w:space="8" w:color="93C13D"/>
                                <w:left w:val="single" w:sz="2" w:space="12" w:color="93C13D"/>
                                <w:bottom w:val="single" w:sz="12" w:space="8" w:color="93C13D"/>
                                <w:right w:val="single" w:sz="2" w:space="12" w:color="93C13D"/>
                              </w:divBdr>
                            </w:div>
                            <w:div w:id="95329006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42250721">
                          <w:marLeft w:val="0"/>
                          <w:marRight w:val="0"/>
                          <w:marTop w:val="0"/>
                          <w:marBottom w:val="0"/>
                          <w:divBdr>
                            <w:top w:val="none" w:sz="0" w:space="0" w:color="auto"/>
                            <w:left w:val="none" w:sz="0" w:space="0" w:color="auto"/>
                            <w:bottom w:val="none" w:sz="0" w:space="0" w:color="auto"/>
                            <w:right w:val="none" w:sz="0" w:space="0" w:color="auto"/>
                          </w:divBdr>
                          <w:divsChild>
                            <w:div w:id="592325196">
                              <w:marLeft w:val="0"/>
                              <w:marRight w:val="0"/>
                              <w:marTop w:val="0"/>
                              <w:marBottom w:val="0"/>
                              <w:divBdr>
                                <w:top w:val="single" w:sz="2" w:space="8" w:color="93C13D"/>
                                <w:left w:val="single" w:sz="2" w:space="12" w:color="93C13D"/>
                                <w:bottom w:val="single" w:sz="12" w:space="8" w:color="93C13D"/>
                                <w:right w:val="single" w:sz="2" w:space="12" w:color="93C13D"/>
                              </w:divBdr>
                            </w:div>
                            <w:div w:id="11987356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7101056">
                          <w:marLeft w:val="0"/>
                          <w:marRight w:val="0"/>
                          <w:marTop w:val="0"/>
                          <w:marBottom w:val="0"/>
                          <w:divBdr>
                            <w:top w:val="none" w:sz="0" w:space="0" w:color="auto"/>
                            <w:left w:val="none" w:sz="0" w:space="0" w:color="auto"/>
                            <w:bottom w:val="none" w:sz="0" w:space="0" w:color="auto"/>
                            <w:right w:val="none" w:sz="0" w:space="0" w:color="auto"/>
                          </w:divBdr>
                          <w:divsChild>
                            <w:div w:id="1206599328">
                              <w:marLeft w:val="0"/>
                              <w:marRight w:val="0"/>
                              <w:marTop w:val="0"/>
                              <w:marBottom w:val="0"/>
                              <w:divBdr>
                                <w:top w:val="single" w:sz="2" w:space="8" w:color="93C13D"/>
                                <w:left w:val="single" w:sz="2" w:space="12" w:color="93C13D"/>
                                <w:bottom w:val="single" w:sz="12" w:space="8" w:color="93C13D"/>
                                <w:right w:val="single" w:sz="2" w:space="12" w:color="93C13D"/>
                              </w:divBdr>
                            </w:div>
                            <w:div w:id="44265488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13645587">
                          <w:marLeft w:val="0"/>
                          <w:marRight w:val="0"/>
                          <w:marTop w:val="0"/>
                          <w:marBottom w:val="0"/>
                          <w:divBdr>
                            <w:top w:val="none" w:sz="0" w:space="0" w:color="auto"/>
                            <w:left w:val="none" w:sz="0" w:space="0" w:color="auto"/>
                            <w:bottom w:val="none" w:sz="0" w:space="0" w:color="auto"/>
                            <w:right w:val="none" w:sz="0" w:space="0" w:color="auto"/>
                          </w:divBdr>
                          <w:divsChild>
                            <w:div w:id="495613083">
                              <w:marLeft w:val="0"/>
                              <w:marRight w:val="0"/>
                              <w:marTop w:val="0"/>
                              <w:marBottom w:val="0"/>
                              <w:divBdr>
                                <w:top w:val="single" w:sz="2" w:space="8" w:color="93C13D"/>
                                <w:left w:val="single" w:sz="2" w:space="12" w:color="93C13D"/>
                                <w:bottom w:val="single" w:sz="12" w:space="8" w:color="93C13D"/>
                                <w:right w:val="single" w:sz="2" w:space="12" w:color="93C13D"/>
                              </w:divBdr>
                            </w:div>
                            <w:div w:id="30686000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42383440">
                          <w:marLeft w:val="0"/>
                          <w:marRight w:val="0"/>
                          <w:marTop w:val="0"/>
                          <w:marBottom w:val="0"/>
                          <w:divBdr>
                            <w:top w:val="none" w:sz="0" w:space="0" w:color="auto"/>
                            <w:left w:val="none" w:sz="0" w:space="0" w:color="auto"/>
                            <w:bottom w:val="none" w:sz="0" w:space="0" w:color="auto"/>
                            <w:right w:val="none" w:sz="0" w:space="0" w:color="auto"/>
                          </w:divBdr>
                          <w:divsChild>
                            <w:div w:id="58795126">
                              <w:marLeft w:val="0"/>
                              <w:marRight w:val="0"/>
                              <w:marTop w:val="0"/>
                              <w:marBottom w:val="0"/>
                              <w:divBdr>
                                <w:top w:val="single" w:sz="2" w:space="8" w:color="93C13D"/>
                                <w:left w:val="single" w:sz="2" w:space="12" w:color="93C13D"/>
                                <w:bottom w:val="single" w:sz="12" w:space="8" w:color="93C13D"/>
                                <w:right w:val="single" w:sz="2" w:space="12" w:color="93C13D"/>
                              </w:divBdr>
                            </w:div>
                            <w:div w:id="137508400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71051256">
                          <w:marLeft w:val="0"/>
                          <w:marRight w:val="0"/>
                          <w:marTop w:val="0"/>
                          <w:marBottom w:val="0"/>
                          <w:divBdr>
                            <w:top w:val="none" w:sz="0" w:space="0" w:color="auto"/>
                            <w:left w:val="none" w:sz="0" w:space="0" w:color="auto"/>
                            <w:bottom w:val="none" w:sz="0" w:space="0" w:color="auto"/>
                            <w:right w:val="none" w:sz="0" w:space="0" w:color="auto"/>
                          </w:divBdr>
                          <w:divsChild>
                            <w:div w:id="518350320">
                              <w:marLeft w:val="0"/>
                              <w:marRight w:val="0"/>
                              <w:marTop w:val="0"/>
                              <w:marBottom w:val="0"/>
                              <w:divBdr>
                                <w:top w:val="single" w:sz="2" w:space="8" w:color="93C13D"/>
                                <w:left w:val="single" w:sz="2" w:space="12" w:color="93C13D"/>
                                <w:bottom w:val="single" w:sz="12" w:space="8" w:color="93C13D"/>
                                <w:right w:val="single" w:sz="2" w:space="12" w:color="93C13D"/>
                              </w:divBdr>
                            </w:div>
                            <w:div w:id="150169781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9685153">
                          <w:marLeft w:val="0"/>
                          <w:marRight w:val="0"/>
                          <w:marTop w:val="0"/>
                          <w:marBottom w:val="0"/>
                          <w:divBdr>
                            <w:top w:val="none" w:sz="0" w:space="0" w:color="auto"/>
                            <w:left w:val="none" w:sz="0" w:space="0" w:color="auto"/>
                            <w:bottom w:val="none" w:sz="0" w:space="0" w:color="auto"/>
                            <w:right w:val="none" w:sz="0" w:space="0" w:color="auto"/>
                          </w:divBdr>
                          <w:divsChild>
                            <w:div w:id="1837066426">
                              <w:marLeft w:val="0"/>
                              <w:marRight w:val="0"/>
                              <w:marTop w:val="0"/>
                              <w:marBottom w:val="0"/>
                              <w:divBdr>
                                <w:top w:val="single" w:sz="2" w:space="8" w:color="93C13D"/>
                                <w:left w:val="single" w:sz="2" w:space="12" w:color="93C13D"/>
                                <w:bottom w:val="single" w:sz="12" w:space="8" w:color="93C13D"/>
                                <w:right w:val="single" w:sz="2" w:space="12" w:color="93C13D"/>
                              </w:divBdr>
                            </w:div>
                            <w:div w:id="116354582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95555351">
                          <w:marLeft w:val="0"/>
                          <w:marRight w:val="0"/>
                          <w:marTop w:val="0"/>
                          <w:marBottom w:val="0"/>
                          <w:divBdr>
                            <w:top w:val="none" w:sz="0" w:space="0" w:color="auto"/>
                            <w:left w:val="none" w:sz="0" w:space="0" w:color="auto"/>
                            <w:bottom w:val="none" w:sz="0" w:space="0" w:color="auto"/>
                            <w:right w:val="none" w:sz="0" w:space="0" w:color="auto"/>
                          </w:divBdr>
                          <w:divsChild>
                            <w:div w:id="2026864150">
                              <w:marLeft w:val="0"/>
                              <w:marRight w:val="0"/>
                              <w:marTop w:val="0"/>
                              <w:marBottom w:val="0"/>
                              <w:divBdr>
                                <w:top w:val="single" w:sz="2" w:space="8" w:color="93C13D"/>
                                <w:left w:val="single" w:sz="2" w:space="12" w:color="93C13D"/>
                                <w:bottom w:val="single" w:sz="12" w:space="8" w:color="93C13D"/>
                                <w:right w:val="single" w:sz="2" w:space="12" w:color="93C13D"/>
                              </w:divBdr>
                            </w:div>
                            <w:div w:id="93625092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722801078">
              <w:marLeft w:val="0"/>
              <w:marRight w:val="0"/>
              <w:marTop w:val="0"/>
              <w:marBottom w:val="0"/>
              <w:divBdr>
                <w:top w:val="none" w:sz="0" w:space="0" w:color="auto"/>
                <w:left w:val="none" w:sz="0" w:space="0" w:color="auto"/>
                <w:bottom w:val="none" w:sz="0" w:space="0" w:color="auto"/>
                <w:right w:val="none" w:sz="0" w:space="0" w:color="auto"/>
              </w:divBdr>
              <w:divsChild>
                <w:div w:id="913054537">
                  <w:marLeft w:val="0"/>
                  <w:marRight w:val="0"/>
                  <w:marTop w:val="0"/>
                  <w:marBottom w:val="0"/>
                  <w:divBdr>
                    <w:top w:val="single" w:sz="2" w:space="8" w:color="93C13D"/>
                    <w:left w:val="single" w:sz="2" w:space="12" w:color="93C13D"/>
                    <w:bottom w:val="single" w:sz="12" w:space="8" w:color="93C13D"/>
                    <w:right w:val="single" w:sz="2" w:space="12" w:color="93C13D"/>
                  </w:divBdr>
                  <w:divsChild>
                    <w:div w:id="1689596973">
                      <w:marLeft w:val="0"/>
                      <w:marRight w:val="0"/>
                      <w:marTop w:val="0"/>
                      <w:marBottom w:val="0"/>
                      <w:divBdr>
                        <w:top w:val="none" w:sz="0" w:space="0" w:color="auto"/>
                        <w:left w:val="none" w:sz="0" w:space="0" w:color="auto"/>
                        <w:bottom w:val="none" w:sz="0" w:space="0" w:color="auto"/>
                        <w:right w:val="none" w:sz="0" w:space="0" w:color="auto"/>
                      </w:divBdr>
                      <w:divsChild>
                        <w:div w:id="112941008">
                          <w:marLeft w:val="0"/>
                          <w:marRight w:val="0"/>
                          <w:marTop w:val="0"/>
                          <w:marBottom w:val="0"/>
                          <w:divBdr>
                            <w:top w:val="single" w:sz="48" w:space="0" w:color="93C13D"/>
                            <w:left w:val="single" w:sz="48" w:space="0" w:color="93C13D"/>
                            <w:bottom w:val="single" w:sz="48" w:space="0" w:color="93C13D"/>
                            <w:right w:val="single" w:sz="48" w:space="0" w:color="93C13D"/>
                          </w:divBdr>
                          <w:divsChild>
                            <w:div w:id="1215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260072">
                  <w:marLeft w:val="0"/>
                  <w:marRight w:val="0"/>
                  <w:marTop w:val="0"/>
                  <w:marBottom w:val="0"/>
                  <w:divBdr>
                    <w:top w:val="single" w:sz="2" w:space="8" w:color="93C13D"/>
                    <w:left w:val="single" w:sz="2" w:space="12" w:color="93C13D"/>
                    <w:bottom w:val="single" w:sz="12" w:space="8" w:color="93C13D"/>
                    <w:right w:val="single" w:sz="2" w:space="12" w:color="93C13D"/>
                  </w:divBdr>
                  <w:divsChild>
                    <w:div w:id="1489126561">
                      <w:marLeft w:val="0"/>
                      <w:marRight w:val="0"/>
                      <w:marTop w:val="0"/>
                      <w:marBottom w:val="0"/>
                      <w:divBdr>
                        <w:top w:val="none" w:sz="0" w:space="0" w:color="auto"/>
                        <w:left w:val="none" w:sz="0" w:space="0" w:color="auto"/>
                        <w:bottom w:val="none" w:sz="0" w:space="0" w:color="auto"/>
                        <w:right w:val="none" w:sz="0" w:space="0" w:color="auto"/>
                      </w:divBdr>
                      <w:divsChild>
                        <w:div w:id="1759985557">
                          <w:marLeft w:val="0"/>
                          <w:marRight w:val="0"/>
                          <w:marTop w:val="0"/>
                          <w:marBottom w:val="0"/>
                          <w:divBdr>
                            <w:top w:val="none" w:sz="0" w:space="0" w:color="auto"/>
                            <w:left w:val="none" w:sz="0" w:space="0" w:color="auto"/>
                            <w:bottom w:val="none" w:sz="0" w:space="0" w:color="auto"/>
                            <w:right w:val="none" w:sz="0" w:space="0" w:color="auto"/>
                          </w:divBdr>
                          <w:divsChild>
                            <w:div w:id="1243375894">
                              <w:marLeft w:val="0"/>
                              <w:marRight w:val="0"/>
                              <w:marTop w:val="0"/>
                              <w:marBottom w:val="0"/>
                              <w:divBdr>
                                <w:top w:val="single" w:sz="2" w:space="8" w:color="93C13D"/>
                                <w:left w:val="single" w:sz="2" w:space="12" w:color="93C13D"/>
                                <w:bottom w:val="single" w:sz="12" w:space="8" w:color="93C13D"/>
                                <w:right w:val="single" w:sz="2" w:space="12" w:color="93C13D"/>
                              </w:divBdr>
                            </w:div>
                            <w:div w:id="67102899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62942687">
                          <w:marLeft w:val="0"/>
                          <w:marRight w:val="0"/>
                          <w:marTop w:val="0"/>
                          <w:marBottom w:val="0"/>
                          <w:divBdr>
                            <w:top w:val="none" w:sz="0" w:space="0" w:color="auto"/>
                            <w:left w:val="none" w:sz="0" w:space="0" w:color="auto"/>
                            <w:bottom w:val="none" w:sz="0" w:space="0" w:color="auto"/>
                            <w:right w:val="none" w:sz="0" w:space="0" w:color="auto"/>
                          </w:divBdr>
                          <w:divsChild>
                            <w:div w:id="1083994716">
                              <w:marLeft w:val="0"/>
                              <w:marRight w:val="0"/>
                              <w:marTop w:val="0"/>
                              <w:marBottom w:val="0"/>
                              <w:divBdr>
                                <w:top w:val="single" w:sz="2" w:space="8" w:color="93C13D"/>
                                <w:left w:val="single" w:sz="2" w:space="12" w:color="93C13D"/>
                                <w:bottom w:val="single" w:sz="12" w:space="8" w:color="93C13D"/>
                                <w:right w:val="single" w:sz="2" w:space="12" w:color="93C13D"/>
                              </w:divBdr>
                            </w:div>
                            <w:div w:id="151383853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43860487">
                          <w:marLeft w:val="0"/>
                          <w:marRight w:val="0"/>
                          <w:marTop w:val="0"/>
                          <w:marBottom w:val="0"/>
                          <w:divBdr>
                            <w:top w:val="none" w:sz="0" w:space="0" w:color="auto"/>
                            <w:left w:val="none" w:sz="0" w:space="0" w:color="auto"/>
                            <w:bottom w:val="none" w:sz="0" w:space="0" w:color="auto"/>
                            <w:right w:val="none" w:sz="0" w:space="0" w:color="auto"/>
                          </w:divBdr>
                          <w:divsChild>
                            <w:div w:id="1857499115">
                              <w:marLeft w:val="0"/>
                              <w:marRight w:val="0"/>
                              <w:marTop w:val="0"/>
                              <w:marBottom w:val="0"/>
                              <w:divBdr>
                                <w:top w:val="single" w:sz="2" w:space="8" w:color="93C13D"/>
                                <w:left w:val="single" w:sz="2" w:space="12" w:color="93C13D"/>
                                <w:bottom w:val="single" w:sz="12" w:space="8" w:color="93C13D"/>
                                <w:right w:val="single" w:sz="2" w:space="12" w:color="93C13D"/>
                              </w:divBdr>
                            </w:div>
                            <w:div w:id="184366616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15502693">
                          <w:marLeft w:val="0"/>
                          <w:marRight w:val="0"/>
                          <w:marTop w:val="0"/>
                          <w:marBottom w:val="0"/>
                          <w:divBdr>
                            <w:top w:val="none" w:sz="0" w:space="0" w:color="auto"/>
                            <w:left w:val="none" w:sz="0" w:space="0" w:color="auto"/>
                            <w:bottom w:val="none" w:sz="0" w:space="0" w:color="auto"/>
                            <w:right w:val="none" w:sz="0" w:space="0" w:color="auto"/>
                          </w:divBdr>
                          <w:divsChild>
                            <w:div w:id="96827800">
                              <w:marLeft w:val="0"/>
                              <w:marRight w:val="0"/>
                              <w:marTop w:val="0"/>
                              <w:marBottom w:val="0"/>
                              <w:divBdr>
                                <w:top w:val="single" w:sz="2" w:space="8" w:color="93C13D"/>
                                <w:left w:val="single" w:sz="2" w:space="12" w:color="93C13D"/>
                                <w:bottom w:val="single" w:sz="12" w:space="8" w:color="93C13D"/>
                                <w:right w:val="single" w:sz="2" w:space="12" w:color="93C13D"/>
                              </w:divBdr>
                            </w:div>
                            <w:div w:id="146630959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38120440">
                          <w:marLeft w:val="0"/>
                          <w:marRight w:val="0"/>
                          <w:marTop w:val="0"/>
                          <w:marBottom w:val="0"/>
                          <w:divBdr>
                            <w:top w:val="none" w:sz="0" w:space="0" w:color="auto"/>
                            <w:left w:val="none" w:sz="0" w:space="0" w:color="auto"/>
                            <w:bottom w:val="none" w:sz="0" w:space="0" w:color="auto"/>
                            <w:right w:val="none" w:sz="0" w:space="0" w:color="auto"/>
                          </w:divBdr>
                          <w:divsChild>
                            <w:div w:id="532115023">
                              <w:marLeft w:val="0"/>
                              <w:marRight w:val="0"/>
                              <w:marTop w:val="0"/>
                              <w:marBottom w:val="0"/>
                              <w:divBdr>
                                <w:top w:val="single" w:sz="2" w:space="8" w:color="93C13D"/>
                                <w:left w:val="single" w:sz="2" w:space="12" w:color="93C13D"/>
                                <w:bottom w:val="single" w:sz="12" w:space="8" w:color="93C13D"/>
                                <w:right w:val="single" w:sz="2" w:space="12" w:color="93C13D"/>
                              </w:divBdr>
                            </w:div>
                            <w:div w:id="9236305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90471421">
                          <w:marLeft w:val="0"/>
                          <w:marRight w:val="0"/>
                          <w:marTop w:val="0"/>
                          <w:marBottom w:val="0"/>
                          <w:divBdr>
                            <w:top w:val="none" w:sz="0" w:space="0" w:color="auto"/>
                            <w:left w:val="none" w:sz="0" w:space="0" w:color="auto"/>
                            <w:bottom w:val="none" w:sz="0" w:space="0" w:color="auto"/>
                            <w:right w:val="none" w:sz="0" w:space="0" w:color="auto"/>
                          </w:divBdr>
                          <w:divsChild>
                            <w:div w:id="328489983">
                              <w:marLeft w:val="0"/>
                              <w:marRight w:val="0"/>
                              <w:marTop w:val="0"/>
                              <w:marBottom w:val="0"/>
                              <w:divBdr>
                                <w:top w:val="single" w:sz="2" w:space="8" w:color="93C13D"/>
                                <w:left w:val="single" w:sz="2" w:space="12" w:color="93C13D"/>
                                <w:bottom w:val="single" w:sz="12" w:space="8" w:color="93C13D"/>
                                <w:right w:val="single" w:sz="2" w:space="12" w:color="93C13D"/>
                              </w:divBdr>
                            </w:div>
                            <w:div w:id="14632293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03431741">
                          <w:marLeft w:val="0"/>
                          <w:marRight w:val="0"/>
                          <w:marTop w:val="0"/>
                          <w:marBottom w:val="0"/>
                          <w:divBdr>
                            <w:top w:val="none" w:sz="0" w:space="0" w:color="auto"/>
                            <w:left w:val="none" w:sz="0" w:space="0" w:color="auto"/>
                            <w:bottom w:val="none" w:sz="0" w:space="0" w:color="auto"/>
                            <w:right w:val="none" w:sz="0" w:space="0" w:color="auto"/>
                          </w:divBdr>
                          <w:divsChild>
                            <w:div w:id="1601527778">
                              <w:marLeft w:val="0"/>
                              <w:marRight w:val="0"/>
                              <w:marTop w:val="0"/>
                              <w:marBottom w:val="0"/>
                              <w:divBdr>
                                <w:top w:val="single" w:sz="2" w:space="8" w:color="93C13D"/>
                                <w:left w:val="single" w:sz="2" w:space="12" w:color="93C13D"/>
                                <w:bottom w:val="single" w:sz="12" w:space="8" w:color="93C13D"/>
                                <w:right w:val="single" w:sz="2" w:space="12" w:color="93C13D"/>
                              </w:divBdr>
                            </w:div>
                            <w:div w:id="7367308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Child>
        </w:div>
      </w:divsChild>
    </w:div>
    <w:div w:id="1511723228">
      <w:bodyDiv w:val="1"/>
      <w:marLeft w:val="0"/>
      <w:marRight w:val="0"/>
      <w:marTop w:val="0"/>
      <w:marBottom w:val="0"/>
      <w:divBdr>
        <w:top w:val="none" w:sz="0" w:space="0" w:color="auto"/>
        <w:left w:val="none" w:sz="0" w:space="0" w:color="auto"/>
        <w:bottom w:val="none" w:sz="0" w:space="0" w:color="auto"/>
        <w:right w:val="none" w:sz="0" w:space="0" w:color="auto"/>
      </w:divBdr>
      <w:divsChild>
        <w:div w:id="2031292534">
          <w:marLeft w:val="225"/>
          <w:marRight w:val="0"/>
          <w:marTop w:val="0"/>
          <w:marBottom w:val="0"/>
          <w:divBdr>
            <w:top w:val="none" w:sz="0" w:space="0" w:color="auto"/>
            <w:left w:val="none" w:sz="0" w:space="0" w:color="auto"/>
            <w:bottom w:val="none" w:sz="0" w:space="0" w:color="auto"/>
            <w:right w:val="none" w:sz="0" w:space="0" w:color="auto"/>
          </w:divBdr>
        </w:div>
        <w:div w:id="1341199657">
          <w:marLeft w:val="0"/>
          <w:marRight w:val="0"/>
          <w:marTop w:val="100"/>
          <w:marBottom w:val="100"/>
          <w:divBdr>
            <w:top w:val="none" w:sz="0" w:space="0" w:color="auto"/>
            <w:left w:val="none" w:sz="0" w:space="0" w:color="auto"/>
            <w:bottom w:val="none" w:sz="0" w:space="0" w:color="auto"/>
            <w:right w:val="none" w:sz="0" w:space="0" w:color="auto"/>
          </w:divBdr>
          <w:divsChild>
            <w:div w:id="2055688373">
              <w:marLeft w:val="150"/>
              <w:marRight w:val="150"/>
              <w:marTop w:val="150"/>
              <w:marBottom w:val="150"/>
              <w:divBdr>
                <w:top w:val="none" w:sz="0" w:space="0" w:color="auto"/>
                <w:left w:val="none" w:sz="0" w:space="0" w:color="auto"/>
                <w:bottom w:val="none" w:sz="0" w:space="0" w:color="auto"/>
                <w:right w:val="none" w:sz="0" w:space="0" w:color="auto"/>
              </w:divBdr>
            </w:div>
          </w:divsChild>
        </w:div>
        <w:div w:id="1664549071">
          <w:marLeft w:val="225"/>
          <w:marRight w:val="0"/>
          <w:marTop w:val="0"/>
          <w:marBottom w:val="0"/>
          <w:divBdr>
            <w:top w:val="none" w:sz="0" w:space="0" w:color="auto"/>
            <w:left w:val="none" w:sz="0" w:space="0" w:color="auto"/>
            <w:bottom w:val="none" w:sz="0" w:space="0" w:color="auto"/>
            <w:right w:val="none" w:sz="0" w:space="0" w:color="auto"/>
          </w:divBdr>
        </w:div>
        <w:div w:id="132451711">
          <w:marLeft w:val="225"/>
          <w:marRight w:val="0"/>
          <w:marTop w:val="0"/>
          <w:marBottom w:val="0"/>
          <w:divBdr>
            <w:top w:val="none" w:sz="0" w:space="0" w:color="auto"/>
            <w:left w:val="none" w:sz="0" w:space="0" w:color="auto"/>
            <w:bottom w:val="none" w:sz="0" w:space="0" w:color="auto"/>
            <w:right w:val="none" w:sz="0" w:space="0" w:color="auto"/>
          </w:divBdr>
        </w:div>
        <w:div w:id="2060668064">
          <w:marLeft w:val="0"/>
          <w:marRight w:val="0"/>
          <w:marTop w:val="100"/>
          <w:marBottom w:val="100"/>
          <w:divBdr>
            <w:top w:val="none" w:sz="0" w:space="0" w:color="auto"/>
            <w:left w:val="none" w:sz="0" w:space="0" w:color="auto"/>
            <w:bottom w:val="none" w:sz="0" w:space="0" w:color="auto"/>
            <w:right w:val="none" w:sz="0" w:space="0" w:color="auto"/>
          </w:divBdr>
          <w:divsChild>
            <w:div w:id="1348678550">
              <w:marLeft w:val="150"/>
              <w:marRight w:val="150"/>
              <w:marTop w:val="150"/>
              <w:marBottom w:val="150"/>
              <w:divBdr>
                <w:top w:val="none" w:sz="0" w:space="0" w:color="auto"/>
                <w:left w:val="none" w:sz="0" w:space="0" w:color="auto"/>
                <w:bottom w:val="none" w:sz="0" w:space="0" w:color="auto"/>
                <w:right w:val="none" w:sz="0" w:space="0" w:color="auto"/>
              </w:divBdr>
            </w:div>
            <w:div w:id="563833060">
              <w:marLeft w:val="150"/>
              <w:marRight w:val="150"/>
              <w:marTop w:val="150"/>
              <w:marBottom w:val="150"/>
              <w:divBdr>
                <w:top w:val="none" w:sz="0" w:space="0" w:color="auto"/>
                <w:left w:val="none" w:sz="0" w:space="0" w:color="auto"/>
                <w:bottom w:val="none" w:sz="0" w:space="0" w:color="auto"/>
                <w:right w:val="none" w:sz="0" w:space="0" w:color="auto"/>
              </w:divBdr>
            </w:div>
            <w:div w:id="206576419">
              <w:marLeft w:val="150"/>
              <w:marRight w:val="150"/>
              <w:marTop w:val="150"/>
              <w:marBottom w:val="150"/>
              <w:divBdr>
                <w:top w:val="none" w:sz="0" w:space="0" w:color="auto"/>
                <w:left w:val="none" w:sz="0" w:space="0" w:color="auto"/>
                <w:bottom w:val="none" w:sz="0" w:space="0" w:color="auto"/>
                <w:right w:val="none" w:sz="0" w:space="0" w:color="auto"/>
              </w:divBdr>
            </w:div>
            <w:div w:id="671876491">
              <w:marLeft w:val="150"/>
              <w:marRight w:val="150"/>
              <w:marTop w:val="150"/>
              <w:marBottom w:val="150"/>
              <w:divBdr>
                <w:top w:val="none" w:sz="0" w:space="0" w:color="auto"/>
                <w:left w:val="none" w:sz="0" w:space="0" w:color="auto"/>
                <w:bottom w:val="none" w:sz="0" w:space="0" w:color="auto"/>
                <w:right w:val="none" w:sz="0" w:space="0" w:color="auto"/>
              </w:divBdr>
            </w:div>
            <w:div w:id="1050879150">
              <w:marLeft w:val="150"/>
              <w:marRight w:val="150"/>
              <w:marTop w:val="150"/>
              <w:marBottom w:val="150"/>
              <w:divBdr>
                <w:top w:val="none" w:sz="0" w:space="0" w:color="auto"/>
                <w:left w:val="none" w:sz="0" w:space="0" w:color="auto"/>
                <w:bottom w:val="none" w:sz="0" w:space="0" w:color="auto"/>
                <w:right w:val="none" w:sz="0" w:space="0" w:color="auto"/>
              </w:divBdr>
            </w:div>
            <w:div w:id="1186403152">
              <w:marLeft w:val="150"/>
              <w:marRight w:val="150"/>
              <w:marTop w:val="150"/>
              <w:marBottom w:val="150"/>
              <w:divBdr>
                <w:top w:val="none" w:sz="0" w:space="0" w:color="auto"/>
                <w:left w:val="none" w:sz="0" w:space="0" w:color="auto"/>
                <w:bottom w:val="none" w:sz="0" w:space="0" w:color="auto"/>
                <w:right w:val="none" w:sz="0" w:space="0" w:color="auto"/>
              </w:divBdr>
            </w:div>
          </w:divsChild>
        </w:div>
        <w:div w:id="718743449">
          <w:marLeft w:val="225"/>
          <w:marRight w:val="0"/>
          <w:marTop w:val="0"/>
          <w:marBottom w:val="0"/>
          <w:divBdr>
            <w:top w:val="none" w:sz="0" w:space="0" w:color="auto"/>
            <w:left w:val="none" w:sz="0" w:space="0" w:color="auto"/>
            <w:bottom w:val="none" w:sz="0" w:space="0" w:color="auto"/>
            <w:right w:val="none" w:sz="0" w:space="0" w:color="auto"/>
          </w:divBdr>
        </w:div>
        <w:div w:id="1716544955">
          <w:marLeft w:val="0"/>
          <w:marRight w:val="0"/>
          <w:marTop w:val="100"/>
          <w:marBottom w:val="100"/>
          <w:divBdr>
            <w:top w:val="none" w:sz="0" w:space="0" w:color="auto"/>
            <w:left w:val="none" w:sz="0" w:space="0" w:color="auto"/>
            <w:bottom w:val="none" w:sz="0" w:space="0" w:color="auto"/>
            <w:right w:val="none" w:sz="0" w:space="0" w:color="auto"/>
          </w:divBdr>
          <w:divsChild>
            <w:div w:id="928974874">
              <w:marLeft w:val="150"/>
              <w:marRight w:val="150"/>
              <w:marTop w:val="150"/>
              <w:marBottom w:val="150"/>
              <w:divBdr>
                <w:top w:val="none" w:sz="0" w:space="0" w:color="auto"/>
                <w:left w:val="none" w:sz="0" w:space="0" w:color="auto"/>
                <w:bottom w:val="none" w:sz="0" w:space="0" w:color="auto"/>
                <w:right w:val="none" w:sz="0" w:space="0" w:color="auto"/>
              </w:divBdr>
            </w:div>
            <w:div w:id="1705864591">
              <w:marLeft w:val="150"/>
              <w:marRight w:val="150"/>
              <w:marTop w:val="150"/>
              <w:marBottom w:val="150"/>
              <w:divBdr>
                <w:top w:val="none" w:sz="0" w:space="0" w:color="auto"/>
                <w:left w:val="none" w:sz="0" w:space="0" w:color="auto"/>
                <w:bottom w:val="none" w:sz="0" w:space="0" w:color="auto"/>
                <w:right w:val="none" w:sz="0" w:space="0" w:color="auto"/>
              </w:divBdr>
            </w:div>
            <w:div w:id="996540730">
              <w:marLeft w:val="150"/>
              <w:marRight w:val="150"/>
              <w:marTop w:val="150"/>
              <w:marBottom w:val="150"/>
              <w:divBdr>
                <w:top w:val="none" w:sz="0" w:space="0" w:color="auto"/>
                <w:left w:val="none" w:sz="0" w:space="0" w:color="auto"/>
                <w:bottom w:val="none" w:sz="0" w:space="0" w:color="auto"/>
                <w:right w:val="none" w:sz="0" w:space="0" w:color="auto"/>
              </w:divBdr>
            </w:div>
            <w:div w:id="121389810">
              <w:marLeft w:val="225"/>
              <w:marRight w:val="0"/>
              <w:marTop w:val="0"/>
              <w:marBottom w:val="0"/>
              <w:divBdr>
                <w:top w:val="none" w:sz="0" w:space="0" w:color="auto"/>
                <w:left w:val="none" w:sz="0" w:space="0" w:color="auto"/>
                <w:bottom w:val="none" w:sz="0" w:space="0" w:color="auto"/>
                <w:right w:val="none" w:sz="0" w:space="0" w:color="auto"/>
              </w:divBdr>
            </w:div>
          </w:divsChild>
        </w:div>
        <w:div w:id="1512064564">
          <w:marLeft w:val="225"/>
          <w:marRight w:val="0"/>
          <w:marTop w:val="0"/>
          <w:marBottom w:val="0"/>
          <w:divBdr>
            <w:top w:val="none" w:sz="0" w:space="0" w:color="auto"/>
            <w:left w:val="none" w:sz="0" w:space="0" w:color="auto"/>
            <w:bottom w:val="none" w:sz="0" w:space="0" w:color="auto"/>
            <w:right w:val="none" w:sz="0" w:space="0" w:color="auto"/>
          </w:divBdr>
        </w:div>
        <w:div w:id="637955636">
          <w:marLeft w:val="0"/>
          <w:marRight w:val="0"/>
          <w:marTop w:val="100"/>
          <w:marBottom w:val="100"/>
          <w:divBdr>
            <w:top w:val="none" w:sz="0" w:space="0" w:color="auto"/>
            <w:left w:val="none" w:sz="0" w:space="0" w:color="auto"/>
            <w:bottom w:val="none" w:sz="0" w:space="0" w:color="auto"/>
            <w:right w:val="none" w:sz="0" w:space="0" w:color="auto"/>
          </w:divBdr>
          <w:divsChild>
            <w:div w:id="1225064852">
              <w:marLeft w:val="150"/>
              <w:marRight w:val="150"/>
              <w:marTop w:val="150"/>
              <w:marBottom w:val="150"/>
              <w:divBdr>
                <w:top w:val="none" w:sz="0" w:space="0" w:color="auto"/>
                <w:left w:val="none" w:sz="0" w:space="0" w:color="auto"/>
                <w:bottom w:val="none" w:sz="0" w:space="0" w:color="auto"/>
                <w:right w:val="none" w:sz="0" w:space="0" w:color="auto"/>
              </w:divBdr>
            </w:div>
            <w:div w:id="540554122">
              <w:marLeft w:val="150"/>
              <w:marRight w:val="150"/>
              <w:marTop w:val="150"/>
              <w:marBottom w:val="150"/>
              <w:divBdr>
                <w:top w:val="none" w:sz="0" w:space="0" w:color="auto"/>
                <w:left w:val="none" w:sz="0" w:space="0" w:color="auto"/>
                <w:bottom w:val="none" w:sz="0" w:space="0" w:color="auto"/>
                <w:right w:val="none" w:sz="0" w:space="0" w:color="auto"/>
              </w:divBdr>
            </w:div>
            <w:div w:id="1141116611">
              <w:marLeft w:val="150"/>
              <w:marRight w:val="150"/>
              <w:marTop w:val="150"/>
              <w:marBottom w:val="150"/>
              <w:divBdr>
                <w:top w:val="none" w:sz="0" w:space="0" w:color="auto"/>
                <w:left w:val="none" w:sz="0" w:space="0" w:color="auto"/>
                <w:bottom w:val="none" w:sz="0" w:space="0" w:color="auto"/>
                <w:right w:val="none" w:sz="0" w:space="0" w:color="auto"/>
              </w:divBdr>
            </w:div>
            <w:div w:id="1811558771">
              <w:marLeft w:val="150"/>
              <w:marRight w:val="150"/>
              <w:marTop w:val="150"/>
              <w:marBottom w:val="150"/>
              <w:divBdr>
                <w:top w:val="none" w:sz="0" w:space="0" w:color="auto"/>
                <w:left w:val="none" w:sz="0" w:space="0" w:color="auto"/>
                <w:bottom w:val="none" w:sz="0" w:space="0" w:color="auto"/>
                <w:right w:val="none" w:sz="0" w:space="0" w:color="auto"/>
              </w:divBdr>
            </w:div>
            <w:div w:id="215556596">
              <w:marLeft w:val="150"/>
              <w:marRight w:val="150"/>
              <w:marTop w:val="150"/>
              <w:marBottom w:val="150"/>
              <w:divBdr>
                <w:top w:val="none" w:sz="0" w:space="0" w:color="auto"/>
                <w:left w:val="none" w:sz="0" w:space="0" w:color="auto"/>
                <w:bottom w:val="none" w:sz="0" w:space="0" w:color="auto"/>
                <w:right w:val="none" w:sz="0" w:space="0" w:color="auto"/>
              </w:divBdr>
            </w:div>
          </w:divsChild>
        </w:div>
        <w:div w:id="2072844120">
          <w:marLeft w:val="225"/>
          <w:marRight w:val="0"/>
          <w:marTop w:val="0"/>
          <w:marBottom w:val="0"/>
          <w:divBdr>
            <w:top w:val="none" w:sz="0" w:space="0" w:color="auto"/>
            <w:left w:val="none" w:sz="0" w:space="0" w:color="auto"/>
            <w:bottom w:val="none" w:sz="0" w:space="0" w:color="auto"/>
            <w:right w:val="none" w:sz="0" w:space="0" w:color="auto"/>
          </w:divBdr>
        </w:div>
        <w:div w:id="1254898134">
          <w:marLeft w:val="0"/>
          <w:marRight w:val="0"/>
          <w:marTop w:val="100"/>
          <w:marBottom w:val="100"/>
          <w:divBdr>
            <w:top w:val="none" w:sz="0" w:space="0" w:color="auto"/>
            <w:left w:val="none" w:sz="0" w:space="0" w:color="auto"/>
            <w:bottom w:val="none" w:sz="0" w:space="0" w:color="auto"/>
            <w:right w:val="none" w:sz="0" w:space="0" w:color="auto"/>
          </w:divBdr>
          <w:divsChild>
            <w:div w:id="236482695">
              <w:marLeft w:val="150"/>
              <w:marRight w:val="150"/>
              <w:marTop w:val="150"/>
              <w:marBottom w:val="150"/>
              <w:divBdr>
                <w:top w:val="none" w:sz="0" w:space="0" w:color="auto"/>
                <w:left w:val="none" w:sz="0" w:space="0" w:color="auto"/>
                <w:bottom w:val="none" w:sz="0" w:space="0" w:color="auto"/>
                <w:right w:val="none" w:sz="0" w:space="0" w:color="auto"/>
              </w:divBdr>
            </w:div>
            <w:div w:id="160464433">
              <w:marLeft w:val="150"/>
              <w:marRight w:val="150"/>
              <w:marTop w:val="150"/>
              <w:marBottom w:val="150"/>
              <w:divBdr>
                <w:top w:val="none" w:sz="0" w:space="0" w:color="auto"/>
                <w:left w:val="none" w:sz="0" w:space="0" w:color="auto"/>
                <w:bottom w:val="none" w:sz="0" w:space="0" w:color="auto"/>
                <w:right w:val="none" w:sz="0" w:space="0" w:color="auto"/>
              </w:divBdr>
            </w:div>
            <w:div w:id="1428118103">
              <w:marLeft w:val="150"/>
              <w:marRight w:val="150"/>
              <w:marTop w:val="150"/>
              <w:marBottom w:val="150"/>
              <w:divBdr>
                <w:top w:val="none" w:sz="0" w:space="0" w:color="auto"/>
                <w:left w:val="none" w:sz="0" w:space="0" w:color="auto"/>
                <w:bottom w:val="none" w:sz="0" w:space="0" w:color="auto"/>
                <w:right w:val="none" w:sz="0" w:space="0" w:color="auto"/>
              </w:divBdr>
            </w:div>
            <w:div w:id="170737092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0129">
      <w:bodyDiv w:val="1"/>
      <w:marLeft w:val="0"/>
      <w:marRight w:val="0"/>
      <w:marTop w:val="0"/>
      <w:marBottom w:val="0"/>
      <w:divBdr>
        <w:top w:val="none" w:sz="0" w:space="0" w:color="auto"/>
        <w:left w:val="none" w:sz="0" w:space="0" w:color="auto"/>
        <w:bottom w:val="none" w:sz="0" w:space="0" w:color="auto"/>
        <w:right w:val="none" w:sz="0" w:space="0" w:color="auto"/>
      </w:divBdr>
      <w:divsChild>
        <w:div w:id="2018461337">
          <w:marLeft w:val="0"/>
          <w:marRight w:val="0"/>
          <w:marTop w:val="0"/>
          <w:marBottom w:val="0"/>
          <w:divBdr>
            <w:top w:val="none" w:sz="0" w:space="0" w:color="auto"/>
            <w:left w:val="none" w:sz="0" w:space="0" w:color="auto"/>
            <w:bottom w:val="none" w:sz="0" w:space="0" w:color="auto"/>
            <w:right w:val="none" w:sz="0" w:space="0" w:color="auto"/>
          </w:divBdr>
          <w:divsChild>
            <w:div w:id="116624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170973">
      <w:bodyDiv w:val="1"/>
      <w:marLeft w:val="0"/>
      <w:marRight w:val="0"/>
      <w:marTop w:val="0"/>
      <w:marBottom w:val="0"/>
      <w:divBdr>
        <w:top w:val="none" w:sz="0" w:space="0" w:color="auto"/>
        <w:left w:val="none" w:sz="0" w:space="0" w:color="auto"/>
        <w:bottom w:val="none" w:sz="0" w:space="0" w:color="auto"/>
        <w:right w:val="none" w:sz="0" w:space="0" w:color="auto"/>
      </w:divBdr>
      <w:divsChild>
        <w:div w:id="1911233041">
          <w:marLeft w:val="0"/>
          <w:marRight w:val="0"/>
          <w:marTop w:val="100"/>
          <w:marBottom w:val="100"/>
          <w:divBdr>
            <w:top w:val="none" w:sz="0" w:space="0" w:color="auto"/>
            <w:left w:val="none" w:sz="0" w:space="0" w:color="auto"/>
            <w:bottom w:val="none" w:sz="0" w:space="0" w:color="auto"/>
            <w:right w:val="none" w:sz="0" w:space="0" w:color="auto"/>
          </w:divBdr>
          <w:divsChild>
            <w:div w:id="978153147">
              <w:marLeft w:val="150"/>
              <w:marRight w:val="150"/>
              <w:marTop w:val="150"/>
              <w:marBottom w:val="150"/>
              <w:divBdr>
                <w:top w:val="none" w:sz="0" w:space="0" w:color="auto"/>
                <w:left w:val="none" w:sz="0" w:space="0" w:color="auto"/>
                <w:bottom w:val="none" w:sz="0" w:space="0" w:color="auto"/>
                <w:right w:val="none" w:sz="0" w:space="0" w:color="auto"/>
              </w:divBdr>
            </w:div>
            <w:div w:id="862942670">
              <w:marLeft w:val="150"/>
              <w:marRight w:val="150"/>
              <w:marTop w:val="150"/>
              <w:marBottom w:val="150"/>
              <w:divBdr>
                <w:top w:val="none" w:sz="0" w:space="0" w:color="auto"/>
                <w:left w:val="none" w:sz="0" w:space="0" w:color="auto"/>
                <w:bottom w:val="none" w:sz="0" w:space="0" w:color="auto"/>
                <w:right w:val="none" w:sz="0" w:space="0" w:color="auto"/>
              </w:divBdr>
            </w:div>
            <w:div w:id="213666868">
              <w:marLeft w:val="150"/>
              <w:marRight w:val="150"/>
              <w:marTop w:val="150"/>
              <w:marBottom w:val="150"/>
              <w:divBdr>
                <w:top w:val="none" w:sz="0" w:space="0" w:color="auto"/>
                <w:left w:val="none" w:sz="0" w:space="0" w:color="auto"/>
                <w:bottom w:val="none" w:sz="0" w:space="0" w:color="auto"/>
                <w:right w:val="none" w:sz="0" w:space="0" w:color="auto"/>
              </w:divBdr>
            </w:div>
            <w:div w:id="243074046">
              <w:marLeft w:val="150"/>
              <w:marRight w:val="150"/>
              <w:marTop w:val="150"/>
              <w:marBottom w:val="150"/>
              <w:divBdr>
                <w:top w:val="none" w:sz="0" w:space="0" w:color="auto"/>
                <w:left w:val="none" w:sz="0" w:space="0" w:color="auto"/>
                <w:bottom w:val="none" w:sz="0" w:space="0" w:color="auto"/>
                <w:right w:val="none" w:sz="0" w:space="0" w:color="auto"/>
              </w:divBdr>
            </w:div>
            <w:div w:id="489979339">
              <w:marLeft w:val="150"/>
              <w:marRight w:val="150"/>
              <w:marTop w:val="150"/>
              <w:marBottom w:val="150"/>
              <w:divBdr>
                <w:top w:val="none" w:sz="0" w:space="0" w:color="auto"/>
                <w:left w:val="none" w:sz="0" w:space="0" w:color="auto"/>
                <w:bottom w:val="none" w:sz="0" w:space="0" w:color="auto"/>
                <w:right w:val="none" w:sz="0" w:space="0" w:color="auto"/>
              </w:divBdr>
            </w:div>
            <w:div w:id="2006319507">
              <w:marLeft w:val="150"/>
              <w:marRight w:val="150"/>
              <w:marTop w:val="150"/>
              <w:marBottom w:val="150"/>
              <w:divBdr>
                <w:top w:val="none" w:sz="0" w:space="0" w:color="auto"/>
                <w:left w:val="none" w:sz="0" w:space="0" w:color="auto"/>
                <w:bottom w:val="none" w:sz="0" w:space="0" w:color="auto"/>
                <w:right w:val="none" w:sz="0" w:space="0" w:color="auto"/>
              </w:divBdr>
            </w:div>
          </w:divsChild>
        </w:div>
        <w:div w:id="3675090">
          <w:marLeft w:val="0"/>
          <w:marRight w:val="0"/>
          <w:marTop w:val="100"/>
          <w:marBottom w:val="100"/>
          <w:divBdr>
            <w:top w:val="none" w:sz="0" w:space="0" w:color="auto"/>
            <w:left w:val="none" w:sz="0" w:space="0" w:color="auto"/>
            <w:bottom w:val="none" w:sz="0" w:space="0" w:color="auto"/>
            <w:right w:val="none" w:sz="0" w:space="0" w:color="auto"/>
          </w:divBdr>
          <w:divsChild>
            <w:div w:id="454250418">
              <w:marLeft w:val="150"/>
              <w:marRight w:val="150"/>
              <w:marTop w:val="150"/>
              <w:marBottom w:val="150"/>
              <w:divBdr>
                <w:top w:val="none" w:sz="0" w:space="0" w:color="auto"/>
                <w:left w:val="none" w:sz="0" w:space="0" w:color="auto"/>
                <w:bottom w:val="none" w:sz="0" w:space="0" w:color="auto"/>
                <w:right w:val="none" w:sz="0" w:space="0" w:color="auto"/>
              </w:divBdr>
            </w:div>
            <w:div w:id="1829519343">
              <w:marLeft w:val="150"/>
              <w:marRight w:val="150"/>
              <w:marTop w:val="150"/>
              <w:marBottom w:val="150"/>
              <w:divBdr>
                <w:top w:val="none" w:sz="0" w:space="0" w:color="auto"/>
                <w:left w:val="none" w:sz="0" w:space="0" w:color="auto"/>
                <w:bottom w:val="none" w:sz="0" w:space="0" w:color="auto"/>
                <w:right w:val="none" w:sz="0" w:space="0" w:color="auto"/>
              </w:divBdr>
            </w:div>
            <w:div w:id="1170412877">
              <w:marLeft w:val="150"/>
              <w:marRight w:val="150"/>
              <w:marTop w:val="150"/>
              <w:marBottom w:val="150"/>
              <w:divBdr>
                <w:top w:val="none" w:sz="0" w:space="0" w:color="auto"/>
                <w:left w:val="none" w:sz="0" w:space="0" w:color="auto"/>
                <w:bottom w:val="none" w:sz="0" w:space="0" w:color="auto"/>
                <w:right w:val="none" w:sz="0" w:space="0" w:color="auto"/>
              </w:divBdr>
            </w:div>
            <w:div w:id="970092475">
              <w:marLeft w:val="150"/>
              <w:marRight w:val="150"/>
              <w:marTop w:val="150"/>
              <w:marBottom w:val="150"/>
              <w:divBdr>
                <w:top w:val="none" w:sz="0" w:space="0" w:color="auto"/>
                <w:left w:val="none" w:sz="0" w:space="0" w:color="auto"/>
                <w:bottom w:val="none" w:sz="0" w:space="0" w:color="auto"/>
                <w:right w:val="none" w:sz="0" w:space="0" w:color="auto"/>
              </w:divBdr>
            </w:div>
            <w:div w:id="2010209500">
              <w:marLeft w:val="150"/>
              <w:marRight w:val="150"/>
              <w:marTop w:val="150"/>
              <w:marBottom w:val="150"/>
              <w:divBdr>
                <w:top w:val="none" w:sz="0" w:space="0" w:color="auto"/>
                <w:left w:val="none" w:sz="0" w:space="0" w:color="auto"/>
                <w:bottom w:val="none" w:sz="0" w:space="0" w:color="auto"/>
                <w:right w:val="none" w:sz="0" w:space="0" w:color="auto"/>
              </w:divBdr>
            </w:div>
          </w:divsChild>
        </w:div>
        <w:div w:id="1553998190">
          <w:marLeft w:val="0"/>
          <w:marRight w:val="0"/>
          <w:marTop w:val="100"/>
          <w:marBottom w:val="100"/>
          <w:divBdr>
            <w:top w:val="none" w:sz="0" w:space="0" w:color="auto"/>
            <w:left w:val="none" w:sz="0" w:space="0" w:color="auto"/>
            <w:bottom w:val="none" w:sz="0" w:space="0" w:color="auto"/>
            <w:right w:val="none" w:sz="0" w:space="0" w:color="auto"/>
          </w:divBdr>
          <w:divsChild>
            <w:div w:id="2117677592">
              <w:marLeft w:val="150"/>
              <w:marRight w:val="150"/>
              <w:marTop w:val="150"/>
              <w:marBottom w:val="150"/>
              <w:divBdr>
                <w:top w:val="none" w:sz="0" w:space="0" w:color="auto"/>
                <w:left w:val="none" w:sz="0" w:space="0" w:color="auto"/>
                <w:bottom w:val="none" w:sz="0" w:space="0" w:color="auto"/>
                <w:right w:val="none" w:sz="0" w:space="0" w:color="auto"/>
              </w:divBdr>
            </w:div>
            <w:div w:id="1325544486">
              <w:marLeft w:val="150"/>
              <w:marRight w:val="150"/>
              <w:marTop w:val="150"/>
              <w:marBottom w:val="150"/>
              <w:divBdr>
                <w:top w:val="none" w:sz="0" w:space="0" w:color="auto"/>
                <w:left w:val="none" w:sz="0" w:space="0" w:color="auto"/>
                <w:bottom w:val="none" w:sz="0" w:space="0" w:color="auto"/>
                <w:right w:val="none" w:sz="0" w:space="0" w:color="auto"/>
              </w:divBdr>
            </w:div>
            <w:div w:id="502889987">
              <w:marLeft w:val="150"/>
              <w:marRight w:val="150"/>
              <w:marTop w:val="150"/>
              <w:marBottom w:val="150"/>
              <w:divBdr>
                <w:top w:val="none" w:sz="0" w:space="0" w:color="auto"/>
                <w:left w:val="none" w:sz="0" w:space="0" w:color="auto"/>
                <w:bottom w:val="none" w:sz="0" w:space="0" w:color="auto"/>
                <w:right w:val="none" w:sz="0" w:space="0" w:color="auto"/>
              </w:divBdr>
            </w:div>
            <w:div w:id="418329919">
              <w:marLeft w:val="0"/>
              <w:marRight w:val="0"/>
              <w:marTop w:val="100"/>
              <w:marBottom w:val="100"/>
              <w:divBdr>
                <w:top w:val="none" w:sz="0" w:space="0" w:color="auto"/>
                <w:left w:val="none" w:sz="0" w:space="0" w:color="auto"/>
                <w:bottom w:val="none" w:sz="0" w:space="0" w:color="auto"/>
                <w:right w:val="none" w:sz="0" w:space="0" w:color="auto"/>
              </w:divBdr>
              <w:divsChild>
                <w:div w:id="1988587838">
                  <w:marLeft w:val="150"/>
                  <w:marRight w:val="150"/>
                  <w:marTop w:val="150"/>
                  <w:marBottom w:val="150"/>
                  <w:divBdr>
                    <w:top w:val="none" w:sz="0" w:space="0" w:color="auto"/>
                    <w:left w:val="none" w:sz="0" w:space="0" w:color="auto"/>
                    <w:bottom w:val="none" w:sz="0" w:space="0" w:color="auto"/>
                    <w:right w:val="none" w:sz="0" w:space="0" w:color="auto"/>
                  </w:divBdr>
                </w:div>
                <w:div w:id="1874076013">
                  <w:marLeft w:val="150"/>
                  <w:marRight w:val="150"/>
                  <w:marTop w:val="150"/>
                  <w:marBottom w:val="150"/>
                  <w:divBdr>
                    <w:top w:val="none" w:sz="0" w:space="0" w:color="auto"/>
                    <w:left w:val="none" w:sz="0" w:space="0" w:color="auto"/>
                    <w:bottom w:val="none" w:sz="0" w:space="0" w:color="auto"/>
                    <w:right w:val="none" w:sz="0" w:space="0" w:color="auto"/>
                  </w:divBdr>
                </w:div>
                <w:div w:id="1589191896">
                  <w:marLeft w:val="150"/>
                  <w:marRight w:val="150"/>
                  <w:marTop w:val="150"/>
                  <w:marBottom w:val="150"/>
                  <w:divBdr>
                    <w:top w:val="none" w:sz="0" w:space="0" w:color="auto"/>
                    <w:left w:val="none" w:sz="0" w:space="0" w:color="auto"/>
                    <w:bottom w:val="none" w:sz="0" w:space="0" w:color="auto"/>
                    <w:right w:val="none" w:sz="0" w:space="0" w:color="auto"/>
                  </w:divBdr>
                </w:div>
                <w:div w:id="49816093">
                  <w:marLeft w:val="150"/>
                  <w:marRight w:val="150"/>
                  <w:marTop w:val="150"/>
                  <w:marBottom w:val="150"/>
                  <w:divBdr>
                    <w:top w:val="none" w:sz="0" w:space="0" w:color="auto"/>
                    <w:left w:val="none" w:sz="0" w:space="0" w:color="auto"/>
                    <w:bottom w:val="none" w:sz="0" w:space="0" w:color="auto"/>
                    <w:right w:val="none" w:sz="0" w:space="0" w:color="auto"/>
                  </w:divBdr>
                </w:div>
                <w:div w:id="1110473684">
                  <w:marLeft w:val="150"/>
                  <w:marRight w:val="150"/>
                  <w:marTop w:val="150"/>
                  <w:marBottom w:val="150"/>
                  <w:divBdr>
                    <w:top w:val="none" w:sz="0" w:space="0" w:color="auto"/>
                    <w:left w:val="none" w:sz="0" w:space="0" w:color="auto"/>
                    <w:bottom w:val="none" w:sz="0" w:space="0" w:color="auto"/>
                    <w:right w:val="none" w:sz="0" w:space="0" w:color="auto"/>
                  </w:divBdr>
                </w:div>
              </w:divsChild>
            </w:div>
            <w:div w:id="1510945709">
              <w:marLeft w:val="0"/>
              <w:marRight w:val="0"/>
              <w:marTop w:val="0"/>
              <w:marBottom w:val="0"/>
              <w:divBdr>
                <w:top w:val="none" w:sz="0" w:space="0" w:color="auto"/>
                <w:left w:val="none" w:sz="0" w:space="0" w:color="auto"/>
                <w:bottom w:val="none" w:sz="0" w:space="0" w:color="auto"/>
                <w:right w:val="none" w:sz="0" w:space="0" w:color="auto"/>
              </w:divBdr>
            </w:div>
            <w:div w:id="1642736031">
              <w:marLeft w:val="300"/>
              <w:marRight w:val="300"/>
              <w:marTop w:val="0"/>
              <w:marBottom w:val="0"/>
              <w:divBdr>
                <w:top w:val="none" w:sz="0" w:space="0" w:color="auto"/>
                <w:left w:val="none" w:sz="0" w:space="0" w:color="auto"/>
                <w:bottom w:val="none" w:sz="0" w:space="0" w:color="auto"/>
                <w:right w:val="none" w:sz="0" w:space="0" w:color="auto"/>
              </w:divBdr>
              <w:divsChild>
                <w:div w:id="1996258818">
                  <w:marLeft w:val="0"/>
                  <w:marRight w:val="0"/>
                  <w:marTop w:val="0"/>
                  <w:marBottom w:val="300"/>
                  <w:divBdr>
                    <w:top w:val="none" w:sz="0" w:space="0" w:color="auto"/>
                    <w:left w:val="none" w:sz="0" w:space="0" w:color="auto"/>
                    <w:bottom w:val="none" w:sz="0" w:space="0" w:color="auto"/>
                    <w:right w:val="none" w:sz="0" w:space="0" w:color="auto"/>
                  </w:divBdr>
                  <w:divsChild>
                    <w:div w:id="479729527">
                      <w:marLeft w:val="0"/>
                      <w:marRight w:val="0"/>
                      <w:marTop w:val="450"/>
                      <w:marBottom w:val="0"/>
                      <w:divBdr>
                        <w:top w:val="none" w:sz="0" w:space="0" w:color="auto"/>
                        <w:left w:val="none" w:sz="0" w:space="0" w:color="auto"/>
                        <w:bottom w:val="none" w:sz="0" w:space="0" w:color="auto"/>
                        <w:right w:val="none" w:sz="0" w:space="0" w:color="auto"/>
                      </w:divBdr>
                    </w:div>
                    <w:div w:id="379135408">
                      <w:marLeft w:val="0"/>
                      <w:marRight w:val="0"/>
                      <w:marTop w:val="600"/>
                      <w:marBottom w:val="0"/>
                      <w:divBdr>
                        <w:top w:val="none" w:sz="0" w:space="0" w:color="auto"/>
                        <w:left w:val="none" w:sz="0" w:space="0" w:color="auto"/>
                        <w:bottom w:val="none" w:sz="0" w:space="0" w:color="auto"/>
                        <w:right w:val="none" w:sz="0" w:space="0" w:color="auto"/>
                      </w:divBdr>
                      <w:divsChild>
                        <w:div w:id="1092165756">
                          <w:marLeft w:val="0"/>
                          <w:marRight w:val="0"/>
                          <w:marTop w:val="0"/>
                          <w:marBottom w:val="0"/>
                          <w:divBdr>
                            <w:top w:val="none" w:sz="0" w:space="0" w:color="auto"/>
                            <w:left w:val="none" w:sz="0" w:space="0" w:color="auto"/>
                            <w:bottom w:val="none" w:sz="0" w:space="0" w:color="auto"/>
                            <w:right w:val="none" w:sz="0" w:space="0" w:color="auto"/>
                          </w:divBdr>
                        </w:div>
                        <w:div w:id="137418717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77272966">
                  <w:marLeft w:val="0"/>
                  <w:marRight w:val="0"/>
                  <w:marTop w:val="0"/>
                  <w:marBottom w:val="300"/>
                  <w:divBdr>
                    <w:top w:val="none" w:sz="0" w:space="0" w:color="auto"/>
                    <w:left w:val="none" w:sz="0" w:space="0" w:color="auto"/>
                    <w:bottom w:val="none" w:sz="0" w:space="0" w:color="auto"/>
                    <w:right w:val="none" w:sz="0" w:space="0" w:color="auto"/>
                  </w:divBdr>
                  <w:divsChild>
                    <w:div w:id="1326668216">
                      <w:marLeft w:val="0"/>
                      <w:marRight w:val="0"/>
                      <w:marTop w:val="450"/>
                      <w:marBottom w:val="0"/>
                      <w:divBdr>
                        <w:top w:val="none" w:sz="0" w:space="0" w:color="auto"/>
                        <w:left w:val="none" w:sz="0" w:space="0" w:color="auto"/>
                        <w:bottom w:val="none" w:sz="0" w:space="0" w:color="auto"/>
                        <w:right w:val="none" w:sz="0" w:space="0" w:color="auto"/>
                      </w:divBdr>
                    </w:div>
                    <w:div w:id="2057198069">
                      <w:marLeft w:val="0"/>
                      <w:marRight w:val="0"/>
                      <w:marTop w:val="600"/>
                      <w:marBottom w:val="0"/>
                      <w:divBdr>
                        <w:top w:val="none" w:sz="0" w:space="0" w:color="auto"/>
                        <w:left w:val="none" w:sz="0" w:space="0" w:color="auto"/>
                        <w:bottom w:val="none" w:sz="0" w:space="0" w:color="auto"/>
                        <w:right w:val="none" w:sz="0" w:space="0" w:color="auto"/>
                      </w:divBdr>
                      <w:divsChild>
                        <w:div w:id="334963927">
                          <w:marLeft w:val="0"/>
                          <w:marRight w:val="0"/>
                          <w:marTop w:val="0"/>
                          <w:marBottom w:val="0"/>
                          <w:divBdr>
                            <w:top w:val="none" w:sz="0" w:space="0" w:color="auto"/>
                            <w:left w:val="none" w:sz="0" w:space="0" w:color="auto"/>
                            <w:bottom w:val="none" w:sz="0" w:space="0" w:color="auto"/>
                            <w:right w:val="none" w:sz="0" w:space="0" w:color="auto"/>
                          </w:divBdr>
                        </w:div>
                        <w:div w:id="188567795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378361171">
                  <w:marLeft w:val="0"/>
                  <w:marRight w:val="0"/>
                  <w:marTop w:val="0"/>
                  <w:marBottom w:val="300"/>
                  <w:divBdr>
                    <w:top w:val="none" w:sz="0" w:space="0" w:color="auto"/>
                    <w:left w:val="none" w:sz="0" w:space="0" w:color="auto"/>
                    <w:bottom w:val="none" w:sz="0" w:space="0" w:color="auto"/>
                    <w:right w:val="none" w:sz="0" w:space="0" w:color="auto"/>
                  </w:divBdr>
                  <w:divsChild>
                    <w:div w:id="1893034184">
                      <w:marLeft w:val="0"/>
                      <w:marRight w:val="0"/>
                      <w:marTop w:val="450"/>
                      <w:marBottom w:val="0"/>
                      <w:divBdr>
                        <w:top w:val="none" w:sz="0" w:space="0" w:color="auto"/>
                        <w:left w:val="none" w:sz="0" w:space="0" w:color="auto"/>
                        <w:bottom w:val="none" w:sz="0" w:space="0" w:color="auto"/>
                        <w:right w:val="none" w:sz="0" w:space="0" w:color="auto"/>
                      </w:divBdr>
                    </w:div>
                    <w:div w:id="1960069970">
                      <w:marLeft w:val="0"/>
                      <w:marRight w:val="0"/>
                      <w:marTop w:val="600"/>
                      <w:marBottom w:val="0"/>
                      <w:divBdr>
                        <w:top w:val="none" w:sz="0" w:space="0" w:color="auto"/>
                        <w:left w:val="none" w:sz="0" w:space="0" w:color="auto"/>
                        <w:bottom w:val="none" w:sz="0" w:space="0" w:color="auto"/>
                        <w:right w:val="none" w:sz="0" w:space="0" w:color="auto"/>
                      </w:divBdr>
                      <w:divsChild>
                        <w:div w:id="2059815253">
                          <w:marLeft w:val="0"/>
                          <w:marRight w:val="0"/>
                          <w:marTop w:val="0"/>
                          <w:marBottom w:val="0"/>
                          <w:divBdr>
                            <w:top w:val="none" w:sz="0" w:space="0" w:color="auto"/>
                            <w:left w:val="none" w:sz="0" w:space="0" w:color="auto"/>
                            <w:bottom w:val="none" w:sz="0" w:space="0" w:color="auto"/>
                            <w:right w:val="none" w:sz="0" w:space="0" w:color="auto"/>
                          </w:divBdr>
                        </w:div>
                        <w:div w:id="146041841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grow.pt/shop/components/15-airsoilwater-temperature-sensor"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5.jpeg"/><Relationship Id="rId7" Type="http://schemas.openxmlformats.org/officeDocument/2006/relationships/hyperlink" Target="https://opengrow.pt/shop/components/18-replacement-ph-probe-with-bnc-14-o12m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jpe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theme" Target="theme/theme1.xml"/><Relationship Id="rId5" Type="http://schemas.openxmlformats.org/officeDocument/2006/relationships/hyperlink" Target="https://opengrow.pt/shop/grolab-modules/12-grolab-tankbot" TargetMode="External"/><Relationship Id="rId15" Type="http://schemas.openxmlformats.org/officeDocument/2006/relationships/image" Target="media/image7.png"/><Relationship Id="rId23" Type="http://schemas.openxmlformats.org/officeDocument/2006/relationships/hyperlink" Target="https://open-grow.co.uk/shop/manuals/GroLab_TankBot_Manual.pdf" TargetMode="External"/><Relationship Id="rId28" Type="http://schemas.openxmlformats.org/officeDocument/2006/relationships/image" Target="media/image19.jpeg"/><Relationship Id="rId36" Type="http://schemas.openxmlformats.org/officeDocument/2006/relationships/image" Target="media/image27.jpe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jpeg"/><Relationship Id="rId4" Type="http://schemas.openxmlformats.org/officeDocument/2006/relationships/webSettings" Target="webSettings.xml"/><Relationship Id="rId9" Type="http://schemas.openxmlformats.org/officeDocument/2006/relationships/hyperlink" Target="https://opengrow.pt/shop/components/22-4-pin-connector-pack-of-4"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15218-EA46-40DF-BA98-1AE44F7D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1093</Words>
  <Characters>5907</Characters>
  <Application>Microsoft Office Word</Application>
  <DocSecurity>0</DocSecurity>
  <Lines>49</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Luca</cp:lastModifiedBy>
  <cp:revision>17</cp:revision>
  <dcterms:created xsi:type="dcterms:W3CDTF">2017-11-21T17:41:00Z</dcterms:created>
  <dcterms:modified xsi:type="dcterms:W3CDTF">2018-04-20T09:12:00Z</dcterms:modified>
</cp:coreProperties>
</file>